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-149414</wp:posOffset>
                </wp:positionH>
                <wp:positionV relativeFrom="paragraph">
                  <wp:posOffset>410152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6A47A0" w:rsidP="006A47A0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6A47A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Time Series Analysis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6A47A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Data, Methods, and Applications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1.75pt;margin-top:32.3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442xu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6A47A0" w:rsidP="006A47A0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6A47A0">
                        <w:rPr>
                          <w:b/>
                          <w:color w:val="7030A0"/>
                          <w:sz w:val="52"/>
                          <w:szCs w:val="52"/>
                        </w:rPr>
                        <w:t>Time Series Analysis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6A47A0">
                        <w:rPr>
                          <w:b/>
                          <w:color w:val="7030A0"/>
                          <w:sz w:val="52"/>
                          <w:szCs w:val="52"/>
                        </w:rPr>
                        <w:t>Data, Methods, and Applications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-310515</wp:posOffset>
                </wp:positionH>
                <wp:positionV relativeFrom="paragraph">
                  <wp:posOffset>79062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6A47A0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A47A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https://knowledgegainer.delnet.in/Record/EB-0000098353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45pt;margin-top:6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A5lhNn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6A47A0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A47A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https://knowledgegainer.delnet.in/Record/EB-0000098353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47A0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A47A0" w:rsidRPr="006A47A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Chun-Kit </w:t>
                            </w:r>
                            <w:proofErr w:type="spellStart"/>
                            <w:r w:rsidR="006A47A0" w:rsidRPr="006A47A0">
                              <w:rPr>
                                <w:color w:val="7030A0"/>
                                <w:sz w:val="40"/>
                                <w:szCs w:val="40"/>
                              </w:rPr>
                              <w:t>Ngan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74160D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6A47A0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F35B05" w:rsidRPr="00DB3E4B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6A47A0" w:rsidRPr="006A47A0">
                              <w:rPr>
                                <w:b w:val="0"/>
                                <w:color w:val="7030A0"/>
                              </w:rPr>
                              <w:t>978-1-78984-778-9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A47A0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A47A0" w:rsidRPr="006A47A0">
                        <w:rPr>
                          <w:color w:val="7030A0"/>
                          <w:sz w:val="40"/>
                          <w:szCs w:val="40"/>
                        </w:rPr>
                        <w:t xml:space="preserve">Chun-Kit </w:t>
                      </w:r>
                      <w:proofErr w:type="spellStart"/>
                      <w:r w:rsidR="006A47A0" w:rsidRPr="006A47A0">
                        <w:rPr>
                          <w:color w:val="7030A0"/>
                          <w:sz w:val="40"/>
                          <w:szCs w:val="40"/>
                        </w:rPr>
                        <w:t>Ngan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74160D">
                        <w:rPr>
                          <w:color w:val="7030A0"/>
                          <w:sz w:val="40"/>
                          <w:szCs w:val="40"/>
                        </w:rPr>
                        <w:t>INTECH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6A47A0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F35B05" w:rsidRPr="00DB3E4B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6A47A0" w:rsidRPr="006A47A0">
                        <w:rPr>
                          <w:b w:val="0"/>
                          <w:color w:val="7030A0"/>
                        </w:rPr>
                        <w:t>978-1-78984-778-9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11E" w:rsidRDefault="004E611E" w:rsidP="00607BF9">
      <w:pPr>
        <w:spacing w:after="0" w:line="240" w:lineRule="auto"/>
      </w:pPr>
      <w:r>
        <w:separator/>
      </w:r>
    </w:p>
  </w:endnote>
  <w:endnote w:type="continuationSeparator" w:id="0">
    <w:p w:rsidR="004E611E" w:rsidRDefault="004E611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11E" w:rsidRDefault="004E611E" w:rsidP="00607BF9">
      <w:pPr>
        <w:spacing w:after="0" w:line="240" w:lineRule="auto"/>
      </w:pPr>
      <w:r>
        <w:separator/>
      </w:r>
    </w:p>
  </w:footnote>
  <w:footnote w:type="continuationSeparator" w:id="0">
    <w:p w:rsidR="004E611E" w:rsidRDefault="004E611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3D8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C5C1B"/>
    <w:rsid w:val="004D3A25"/>
    <w:rsid w:val="004D6EF8"/>
    <w:rsid w:val="004E1F5C"/>
    <w:rsid w:val="004E611E"/>
    <w:rsid w:val="00537795"/>
    <w:rsid w:val="00567A6D"/>
    <w:rsid w:val="005873D1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A47A0"/>
    <w:rsid w:val="006C1928"/>
    <w:rsid w:val="006D1F45"/>
    <w:rsid w:val="006F1FD9"/>
    <w:rsid w:val="00700B99"/>
    <w:rsid w:val="00707A9D"/>
    <w:rsid w:val="00733F46"/>
    <w:rsid w:val="0073723C"/>
    <w:rsid w:val="0074160D"/>
    <w:rsid w:val="0074573E"/>
    <w:rsid w:val="00763F15"/>
    <w:rsid w:val="0077465E"/>
    <w:rsid w:val="007A7904"/>
    <w:rsid w:val="007B313B"/>
    <w:rsid w:val="007E11F5"/>
    <w:rsid w:val="008020B8"/>
    <w:rsid w:val="00805706"/>
    <w:rsid w:val="0081286D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07157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47A6"/>
    <w:rsid w:val="00A21678"/>
    <w:rsid w:val="00A263A7"/>
    <w:rsid w:val="00A34703"/>
    <w:rsid w:val="00A363D7"/>
    <w:rsid w:val="00A472F1"/>
    <w:rsid w:val="00AA4343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45E1"/>
    <w:rsid w:val="00C97590"/>
    <w:rsid w:val="00CE1A46"/>
    <w:rsid w:val="00D14DFA"/>
    <w:rsid w:val="00D1742D"/>
    <w:rsid w:val="00D22C01"/>
    <w:rsid w:val="00D46D04"/>
    <w:rsid w:val="00D51BB7"/>
    <w:rsid w:val="00D60C02"/>
    <w:rsid w:val="00D70B81"/>
    <w:rsid w:val="00D73CE2"/>
    <w:rsid w:val="00D90FA4"/>
    <w:rsid w:val="00D95CFC"/>
    <w:rsid w:val="00DA4938"/>
    <w:rsid w:val="00DB3E4B"/>
    <w:rsid w:val="00DC1E07"/>
    <w:rsid w:val="00DC3504"/>
    <w:rsid w:val="00E4628B"/>
    <w:rsid w:val="00E46E82"/>
    <w:rsid w:val="00E46ECF"/>
    <w:rsid w:val="00E50F21"/>
    <w:rsid w:val="00E558BD"/>
    <w:rsid w:val="00E92F46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11302-CCD1-4F61-B124-535F84024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2025-11-18T08:32:00Z</dcterms:created>
  <dcterms:modified xsi:type="dcterms:W3CDTF">2025-11-18T08:32:00Z</dcterms:modified>
</cp:coreProperties>
</file>