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111" w:rsidRDefault="00DD5428" w:rsidP="00DD542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D5428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EMERGING DISCIPLINE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D5428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QUANTITATIVE SYSTEMS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D5428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PHARMACOLOGY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111" w:rsidRDefault="00DD5428" w:rsidP="00DD542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D5428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THE EMERGING DISCIPLINE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D5428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OF QUANTITATIVE SYSTEMS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D5428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PHARMACOLOGY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DD5428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D542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https://knowledgegainer.delnet.in/Record/EB-0000107439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DD5428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D542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https://knowledgegainer.delnet.in/Record/EB-0000107439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5428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D5428" w:rsidRP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Tarek</w:t>
                            </w:r>
                            <w:proofErr w:type="spellEnd"/>
                            <w:r w:rsidR="00DD5428" w:rsidRP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A. </w:t>
                            </w:r>
                            <w:proofErr w:type="spellStart"/>
                            <w:r w:rsidR="00DD5428" w:rsidRP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Leil</w:t>
                            </w:r>
                            <w:proofErr w:type="spellEnd"/>
                            <w:r w:rsidR="00DD5428" w:rsidRP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Sergey </w:t>
                            </w:r>
                            <w:proofErr w:type="spellStart"/>
                            <w:r w:rsidR="00DD5428" w:rsidRP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Ermakov</w:t>
                            </w:r>
                            <w:proofErr w:type="spellEnd"/>
                          </w:p>
                          <w:p w:rsidR="00DD5428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D5428" w:rsidRP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 in Pharmacology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D5428" w:rsidRP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978-2-88919-642-5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D5428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D5428" w:rsidRPr="00DD5428">
                        <w:rPr>
                          <w:color w:val="7030A0"/>
                          <w:sz w:val="40"/>
                          <w:szCs w:val="40"/>
                        </w:rPr>
                        <w:t>Tarek</w:t>
                      </w:r>
                      <w:proofErr w:type="spellEnd"/>
                      <w:r w:rsidR="00DD5428" w:rsidRPr="00DD5428">
                        <w:rPr>
                          <w:color w:val="7030A0"/>
                          <w:sz w:val="40"/>
                          <w:szCs w:val="40"/>
                        </w:rPr>
                        <w:t xml:space="preserve"> A. </w:t>
                      </w:r>
                      <w:proofErr w:type="spellStart"/>
                      <w:r w:rsidR="00DD5428" w:rsidRPr="00DD5428">
                        <w:rPr>
                          <w:color w:val="7030A0"/>
                          <w:sz w:val="40"/>
                          <w:szCs w:val="40"/>
                        </w:rPr>
                        <w:t>Leil</w:t>
                      </w:r>
                      <w:proofErr w:type="spellEnd"/>
                      <w:r w:rsidR="00DD5428" w:rsidRPr="00DD5428">
                        <w:rPr>
                          <w:color w:val="7030A0"/>
                          <w:sz w:val="40"/>
                          <w:szCs w:val="40"/>
                        </w:rPr>
                        <w:t xml:space="preserve"> and Sergey </w:t>
                      </w:r>
                      <w:proofErr w:type="spellStart"/>
                      <w:r w:rsidR="00DD5428" w:rsidRPr="00DD5428">
                        <w:rPr>
                          <w:color w:val="7030A0"/>
                          <w:sz w:val="40"/>
                          <w:szCs w:val="40"/>
                        </w:rPr>
                        <w:t>Ermakov</w:t>
                      </w:r>
                      <w:proofErr w:type="spellEnd"/>
                    </w:p>
                    <w:p w:rsidR="00DD5428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D5428" w:rsidRPr="00DD5428">
                        <w:rPr>
                          <w:color w:val="7030A0"/>
                          <w:sz w:val="40"/>
                          <w:szCs w:val="40"/>
                        </w:rPr>
                        <w:t>Frontiers in Pharmacology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D5428" w:rsidRPr="00DD5428">
                        <w:rPr>
                          <w:color w:val="7030A0"/>
                          <w:sz w:val="40"/>
                          <w:szCs w:val="40"/>
                        </w:rPr>
                        <w:t>978-2-88919-642-5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D1E" w:rsidRDefault="00F64D1E" w:rsidP="00607BF9">
      <w:pPr>
        <w:spacing w:after="0" w:line="240" w:lineRule="auto"/>
      </w:pPr>
      <w:r>
        <w:separator/>
      </w:r>
    </w:p>
  </w:endnote>
  <w:endnote w:type="continuationSeparator" w:id="0">
    <w:p w:rsidR="00F64D1E" w:rsidRDefault="00F64D1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D1E" w:rsidRDefault="00F64D1E" w:rsidP="00607BF9">
      <w:pPr>
        <w:spacing w:after="0" w:line="240" w:lineRule="auto"/>
      </w:pPr>
      <w:r>
        <w:separator/>
      </w:r>
    </w:p>
  </w:footnote>
  <w:footnote w:type="continuationSeparator" w:id="0">
    <w:p w:rsidR="00F64D1E" w:rsidRDefault="00F64D1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4D1E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100FA-A072-4223-ABEE-FCEA9B07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2026-01-21T10:32:00Z</dcterms:created>
  <dcterms:modified xsi:type="dcterms:W3CDTF">2026-01-21T10:32:00Z</dcterms:modified>
</cp:coreProperties>
</file>