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B00F3" w:rsidP="00CA058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Digital, a Continent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B00F3" w:rsidP="00CA058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The Digital, a Continent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B00F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B00F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https://knowledgegainer.delnet.in/Record/EB-0000150847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B00F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B00F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https://knowledgegainer.delnet.in/Record/EB-0000150847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0F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B00F3" w:rsidRPr="00BB00F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Vera </w:t>
                            </w:r>
                            <w:proofErr w:type="spellStart"/>
                            <w:r w:rsidR="00BB00F3" w:rsidRPr="00BB00F3">
                              <w:rPr>
                                <w:color w:val="7030A0"/>
                                <w:sz w:val="40"/>
                                <w:szCs w:val="40"/>
                              </w:rPr>
                              <w:t>Bühlmann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BB00F3" w:rsidRPr="00BB00F3">
                              <w:rPr>
                                <w:color w:val="7030A0"/>
                                <w:sz w:val="40"/>
                                <w:szCs w:val="40"/>
                              </w:rPr>
                              <w:t>Birkhäuser</w:t>
                            </w:r>
                            <w:proofErr w:type="spellEnd"/>
                            <w:r w:rsidR="00BB00F3" w:rsidRPr="00BB00F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B00F3" w:rsidRPr="00BB00F3">
                              <w:rPr>
                                <w:color w:val="7030A0"/>
                                <w:sz w:val="40"/>
                                <w:szCs w:val="40"/>
                              </w:rPr>
                              <w:t>Verlag</w:t>
                            </w:r>
                            <w:proofErr w:type="spellEnd"/>
                            <w:r w:rsidR="00BB00F3" w:rsidRPr="00BB00F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GmbH, Basel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BB00F3">
                              <w:rPr>
                                <w:color w:val="7030A0"/>
                                <w:sz w:val="40"/>
                                <w:szCs w:val="40"/>
                              </w:rPr>
                              <w:t>24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B00F3" w:rsidRPr="00BB00F3">
                              <w:rPr>
                                <w:b w:val="0"/>
                                <w:color w:val="7030A0"/>
                              </w:rPr>
                              <w:t>978-3-0356-2765-7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B00F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B00F3" w:rsidRPr="00BB00F3">
                        <w:rPr>
                          <w:color w:val="7030A0"/>
                          <w:sz w:val="40"/>
                          <w:szCs w:val="40"/>
                        </w:rPr>
                        <w:t xml:space="preserve">Vera </w:t>
                      </w:r>
                      <w:proofErr w:type="spellStart"/>
                      <w:r w:rsidR="00BB00F3" w:rsidRPr="00BB00F3">
                        <w:rPr>
                          <w:color w:val="7030A0"/>
                          <w:sz w:val="40"/>
                          <w:szCs w:val="40"/>
                        </w:rPr>
                        <w:t>Bühlmann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BB00F3" w:rsidRPr="00BB00F3">
                        <w:rPr>
                          <w:color w:val="7030A0"/>
                          <w:sz w:val="40"/>
                          <w:szCs w:val="40"/>
                        </w:rPr>
                        <w:t>Birkhäuser</w:t>
                      </w:r>
                      <w:proofErr w:type="spellEnd"/>
                      <w:r w:rsidR="00BB00F3" w:rsidRPr="00BB00F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B00F3" w:rsidRPr="00BB00F3">
                        <w:rPr>
                          <w:color w:val="7030A0"/>
                          <w:sz w:val="40"/>
                          <w:szCs w:val="40"/>
                        </w:rPr>
                        <w:t>Verlag</w:t>
                      </w:r>
                      <w:proofErr w:type="spellEnd"/>
                      <w:r w:rsidR="00BB00F3" w:rsidRPr="00BB00F3">
                        <w:rPr>
                          <w:color w:val="7030A0"/>
                          <w:sz w:val="40"/>
                          <w:szCs w:val="40"/>
                        </w:rPr>
                        <w:t xml:space="preserve"> GmbH, Basel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BB00F3">
                        <w:rPr>
                          <w:color w:val="7030A0"/>
                          <w:sz w:val="40"/>
                          <w:szCs w:val="40"/>
                        </w:rPr>
                        <w:t>24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B00F3" w:rsidRPr="00BB00F3">
                        <w:rPr>
                          <w:b w:val="0"/>
                          <w:color w:val="7030A0"/>
                        </w:rPr>
                        <w:t>978-3-0356-2765-7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9F5" w:rsidRDefault="00E639F5" w:rsidP="00607BF9">
      <w:pPr>
        <w:spacing w:after="0" w:line="240" w:lineRule="auto"/>
      </w:pPr>
      <w:r>
        <w:separator/>
      </w:r>
    </w:p>
  </w:endnote>
  <w:endnote w:type="continuationSeparator" w:id="0">
    <w:p w:rsidR="00E639F5" w:rsidRDefault="00E639F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9F5" w:rsidRDefault="00E639F5" w:rsidP="00607BF9">
      <w:pPr>
        <w:spacing w:after="0" w:line="240" w:lineRule="auto"/>
      </w:pPr>
      <w:r>
        <w:separator/>
      </w:r>
    </w:p>
  </w:footnote>
  <w:footnote w:type="continuationSeparator" w:id="0">
    <w:p w:rsidR="00E639F5" w:rsidRDefault="00E639F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D1066"/>
    <w:rsid w:val="009E04A3"/>
    <w:rsid w:val="00A05009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00F3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9F5"/>
    <w:rsid w:val="00E811BB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F54A-D96B-4A2C-A187-BD27509DE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2026-02-18T09:40:00Z</dcterms:created>
  <dcterms:modified xsi:type="dcterms:W3CDTF">2026-02-18T09:40:00Z</dcterms:modified>
</cp:coreProperties>
</file>