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BC476"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1459865</wp:posOffset>
                </wp:positionH>
                <wp:positionV relativeFrom="paragraph">
                  <wp:posOffset>55245</wp:posOffset>
                </wp:positionV>
                <wp:extent cx="5990590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4" type="#_x0000_t84" style="position:absolute;left:0pt;margin-left:114.95pt;margin-top:4.35pt;height:72pt;width:471.7pt;z-index:251662336;v-text-anchor:middle;mso-width-relative:page;mso-height-relative:page;" fillcolor="#5E9EFF" filled="t" stroked="t" coordsize="21600,21600" o:gfxdata="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" adj="2700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1pt" color="#385D8A [3204]" linestyle="thinThin" miterlimit="8" joinstyle="miter"/>
                <v:imagedata o:title=""/>
                <o:lock v:ext="edit" aspectratio="f"/>
                <v:textbox inset="2.54mm,0mm,2.54mm,0mm">
                  <w:txbxContent>
                    <w:p w14:paraId="405CBA24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>
      <w:r>
        <w:t xml:space="preserve"> </w:t>
      </w:r>
    </w:p>
    <w:p w14:paraId="466011EA"/>
    <w:p w14:paraId="6E9C2841"/>
    <w:p w14:paraId="77C1352E"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5080</wp:posOffset>
                </wp:positionV>
                <wp:extent cx="8734425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95D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  <w:t>Soft Computing</w:t>
                            </w:r>
                          </w:p>
                          <w:p w14:paraId="787BC0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  <w:t>Techniques in Engineering Sciences</w:t>
                            </w:r>
                          </w:p>
                          <w:p w14:paraId="676738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8" type="#_x0000_t98" style="position:absolute;left:0pt;margin-left:-15pt;margin-top:0.4pt;height:105.5pt;width:687.75pt;z-index:251660288;v-text-anchor:middle;mso-width-relative:page;mso-height-relative:page;" fillcolor="#5E9EFF" filled="t" stroked="t" coordsize="21600,21600" o:gfxdata="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" adj="2600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5.25pt" color="#385D8A [3204]" linestyle="thickThin" miterlimit="8" joinstyle="miter"/>
                <v:imagedata o:title=""/>
                <o:lock v:ext="edit" aspectratio="f"/>
                <v:textbox>
                  <w:txbxContent>
                    <w:p w14:paraId="0BF95D4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  <w:t>Soft Computing</w:t>
                      </w:r>
                    </w:p>
                    <w:p w14:paraId="787BC0A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  <w:t>Techniques in Engineering Sciences</w:t>
                      </w:r>
                    </w:p>
                    <w:p w14:paraId="6767389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A221162"/>
    <w:p w14:paraId="1801B731"/>
    <w:p w14:paraId="14DD9D6F"/>
    <w:p w14:paraId="14ED5B82"/>
    <w:p w14:paraId="70DC35D5"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-204470</wp:posOffset>
                </wp:positionH>
                <wp:positionV relativeFrom="paragraph">
                  <wp:posOffset>122555</wp:posOffset>
                </wp:positionV>
                <wp:extent cx="8747760" cy="982345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>
                            <w:pPr>
                              <w:jc w:val="center"/>
                            </w:pPr>
                            <w:r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https://www.degruyterbrill.com/document/doi/10.1515/9783110628616/html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o:spt="1" style="position:absolute;left:0pt;margin-left:-16.1pt;margin-top:9.65pt;height:77.35pt;width:688.8pt;z-index:251661312;v-text-anchor:middle;mso-width-relative:page;mso-height-relative:page;" fillcolor="#5E9EFF" filled="t" stroked="t" coordsize="21600,21600" o:gfxdata="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5.25pt" color="#385D8A [3204]" linestyle="thickThin" miterlimit="8" joinstyle="miter"/>
                <v:imagedata o:title=""/>
                <o:lock v:ext="edit" aspectratio="f"/>
                <v:textbox>
                  <w:txbxContent>
                    <w:p w14:paraId="742E76B6">
                      <w:pPr>
                        <w:jc w:val="center"/>
                      </w:pPr>
                      <w:r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https://www.degruyterbrill.com/document/doi/10.1515/9783110628616/html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/>
    <w:p w14:paraId="5EB974C1"/>
    <w:p w14:paraId="0BC10AB3"/>
    <w:p w14:paraId="07C42ECD"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-256540</wp:posOffset>
                </wp:positionH>
                <wp:positionV relativeFrom="paragraph">
                  <wp:posOffset>174625</wp:posOffset>
                </wp:positionV>
                <wp:extent cx="8751570" cy="1603375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CA74B">
                            <w:pPr>
                              <w:spacing w:after="0"/>
                              <w:rPr>
                                <w:rFonts w:ascii="Arial" w:hAnsi="Arial" w:cs="Arial"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Author      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Mangey Ram and Suraj B. Singh (Eds.)</w:t>
                            </w:r>
                          </w:p>
                          <w:p w14:paraId="2D0E196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Publisher 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DE GRUYTER</w:t>
                            </w:r>
                          </w:p>
                          <w:p w14:paraId="10F06E58">
                            <w:pPr>
                              <w:spacing w:after="0" w:line="240" w:lineRule="auto"/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          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  <w:t>2020</w:t>
                            </w:r>
                          </w:p>
                          <w:p w14:paraId="72C5D0C0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ISBN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 978-3-11-062560-8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-20.2pt;margin-top:13.75pt;height:126.25pt;width:689.1pt;z-index:251659264;v-text-anchor:middle;mso-width-relative:page;mso-height-relative:page;" fillcolor="#5E9EFF" filled="t" stroked="t" coordsize="21600,21600" o:gfxdata="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5.25pt" color="#385D8A [3204]" linestyle="thickThin" miterlimit="8" joinstyle="miter"/>
                <v:imagedata o:title=""/>
                <o:lock v:ext="edit" aspectratio="f"/>
                <v:textbox>
                  <w:txbxContent>
                    <w:p w14:paraId="2FBCA74B">
                      <w:pPr>
                        <w:spacing w:after="0"/>
                        <w:rPr>
                          <w:rFonts w:ascii="Arial" w:hAnsi="Arial" w:cs="Arial"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Author      :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Mangey Ram and Suraj B. Singh (Eds.)</w:t>
                      </w:r>
                    </w:p>
                    <w:p w14:paraId="2D0E196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Publisher :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DE GRUYTER</w:t>
                      </w:r>
                    </w:p>
                    <w:p w14:paraId="10F06E58">
                      <w:pPr>
                        <w:spacing w:after="0" w:line="240" w:lineRule="auto"/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          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  <w:t>2020</w:t>
                      </w:r>
                    </w:p>
                    <w:p w14:paraId="72C5D0C0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ISBN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 978-3-11-062560-8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/>
    <w:p w14:paraId="2D1955FA"/>
    <w:p w14:paraId="40041F27"/>
    <w:sectPr>
      <w:pgSz w:w="15840" w:h="12240" w:orient="landscape"/>
      <w:pgMar w:top="1080" w:right="1440" w:bottom="117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atha">
    <w:altName w:val="Segoe UI Semilight"/>
    <w:panose1 w:val="02000400000000000000"/>
    <w:charset w:val="00"/>
    <w:family w:val="swiss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alton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pxfglDvdlgwAdvNPSTim-B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DIN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haroni">
    <w:altName w:val="Segoe Print"/>
    <w:panose1 w:val="00000000000000000000"/>
    <w:charset w:val="B1"/>
    <w:family w:val="auto"/>
    <w:pitch w:val="default"/>
    <w:sig w:usb0="00000000" w:usb1="00000000" w:usb2="00000000" w:usb3="00000000" w:csb0="0000002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E6A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759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38A3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5F70AC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5A80"/>
    <w:rsid w:val="006E67E5"/>
    <w:rsid w:val="006F0F7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48B5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0534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4EB9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768BB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75EE"/>
    <w:rsid w:val="00F84696"/>
    <w:rsid w:val="00FA061B"/>
    <w:rsid w:val="00FA1157"/>
    <w:rsid w:val="00FB3E3A"/>
    <w:rsid w:val="00FB50BC"/>
    <w:rsid w:val="00FC37CE"/>
    <w:rsid w:val="00FD2948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  <w:rsid w:val="19DB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link w:val="19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1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footer"/>
    <w:basedOn w:val="1"/>
    <w:link w:val="13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header"/>
    <w:basedOn w:val="1"/>
    <w:link w:val="12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8">
    <w:name w:val="Hyperlink"/>
    <w:basedOn w:val="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0">
    <w:name w:val="Strong"/>
    <w:basedOn w:val="3"/>
    <w:qFormat/>
    <w:uiPriority w:val="22"/>
    <w:rPr>
      <w:b/>
      <w:bCs/>
    </w:rPr>
  </w:style>
  <w:style w:type="character" w:customStyle="1" w:styleId="11">
    <w:name w:val="Balloon Text Char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2">
    <w:name w:val="Header Char"/>
    <w:basedOn w:val="3"/>
    <w:link w:val="7"/>
    <w:uiPriority w:val="99"/>
  </w:style>
  <w:style w:type="character" w:customStyle="1" w:styleId="13">
    <w:name w:val="Footer Char"/>
    <w:basedOn w:val="3"/>
    <w:link w:val="6"/>
    <w:uiPriority w:val="99"/>
  </w:style>
  <w:style w:type="character" w:customStyle="1" w:styleId="14">
    <w:name w:val="fontstyle01"/>
    <w:basedOn w:val="3"/>
    <w:uiPriority w:val="0"/>
    <w:rPr>
      <w:rFonts w:hint="default" w:ascii="Palton" w:hAnsi="Palton"/>
      <w:color w:val="000000"/>
      <w:sz w:val="32"/>
      <w:szCs w:val="32"/>
    </w:rPr>
  </w:style>
  <w:style w:type="character" w:customStyle="1" w:styleId="15">
    <w:name w:val="fontstyle21"/>
    <w:basedOn w:val="3"/>
    <w:qFormat/>
    <w:uiPriority w:val="0"/>
    <w:rPr>
      <w:rFonts w:hint="default" w:ascii="CpxfglDvdlgwAdvNPSTim-B" w:hAnsi="CpxfglDvdlgwAdvNPSTim-B"/>
      <w:color w:val="000000"/>
      <w:sz w:val="12"/>
      <w:szCs w:val="12"/>
    </w:rPr>
  </w:style>
  <w:style w:type="character" w:customStyle="1" w:styleId="16">
    <w:name w:val="fontstyle31"/>
    <w:basedOn w:val="3"/>
    <w:uiPriority w:val="0"/>
    <w:rPr>
      <w:color w:val="000000"/>
      <w:sz w:val="32"/>
      <w:szCs w:val="32"/>
    </w:rPr>
  </w:style>
  <w:style w:type="character" w:customStyle="1" w:styleId="17">
    <w:name w:val="fontstyle11"/>
    <w:basedOn w:val="3"/>
    <w:uiPriority w:val="0"/>
    <w:rPr>
      <w:rFonts w:hint="default" w:ascii="DIN-Light" w:hAnsi="DIN-Light"/>
      <w:color w:val="000000"/>
      <w:sz w:val="16"/>
      <w:szCs w:val="16"/>
    </w:rPr>
  </w:style>
  <w:style w:type="paragraph" w:styleId="18">
    <w:name w:val="List Paragraph"/>
    <w:basedOn w:val="1"/>
    <w:qFormat/>
    <w:uiPriority w:val="34"/>
    <w:pPr>
      <w:ind w:left="720"/>
      <w:contextualSpacing/>
    </w:pPr>
  </w:style>
  <w:style w:type="character" w:customStyle="1" w:styleId="19">
    <w:name w:val="Heading 1 Char"/>
    <w:basedOn w:val="3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customStyle="1" w:styleId="20">
    <w:name w:val="a-list-item"/>
    <w:basedOn w:val="3"/>
    <w:qFormat/>
    <w:uiPriority w:val="0"/>
  </w:style>
  <w:style w:type="character" w:customStyle="1" w:styleId="21">
    <w:name w:val="a-text-bold"/>
    <w:basedOn w:val="3"/>
    <w:uiPriority w:val="0"/>
  </w:style>
  <w:style w:type="character" w:customStyle="1" w:styleId="22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D9820A-35AA-4E01-B49A-7FCC25A6E3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19</Characters>
  <Lines>1</Lines>
  <Paragraphs>1</Paragraphs>
  <TotalTime>8</TotalTime>
  <ScaleCrop>false</ScaleCrop>
  <LinksUpToDate>false</LinksUpToDate>
  <CharactersWithSpaces>21</CharactersWithSpaces>
  <Application>WPS Office_12.2.0.21936_F1E327BC-269C-435d-A152-05C5408002CA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2025-08-18T09:53:00Z</dcterms:created>
  <dc:creator>Lib</dc:creator>
  <cp:lastModifiedBy>HP</cp:lastModifiedBy>
  <cp:lastPrinted>2022-09-13T04:50:00Z</cp:lastPrinted>
  <dcterms:modified xsi:type="dcterms:W3CDTF">2025-08-18T10:35:45Z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2057-12.2.0.21936</vt:lpwstr>
  </property>
  <property fmtid="{D5CDD505-2E9C-101B-9397-08002B2CF9AE}" pid="3" name="ICV">
    <vt:lpwstr>96E1C22E3ACE4F2EA4D1AE9B256CE846_12</vt:lpwstr>
  </property>
</Properties>
</file>