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82505" w:rsidP="00682505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8250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Molecular Dynamics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8250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Theoretical Developments and Applications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8250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Nanotechnology and Energy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82505" w:rsidP="00682505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82505">
                        <w:rPr>
                          <w:b/>
                          <w:color w:val="7030A0"/>
                          <w:sz w:val="52"/>
                          <w:szCs w:val="52"/>
                        </w:rPr>
                        <w:t>Molecular Dynamics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82505">
                        <w:rPr>
                          <w:b/>
                          <w:color w:val="7030A0"/>
                          <w:sz w:val="52"/>
                          <w:szCs w:val="52"/>
                        </w:rPr>
                        <w:t>Theoretical Developments and Applications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82505">
                        <w:rPr>
                          <w:b/>
                          <w:color w:val="7030A0"/>
                          <w:sz w:val="52"/>
                          <w:szCs w:val="52"/>
                        </w:rPr>
                        <w:t>Nanotechnology and Energy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82505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8250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https://knowledgegainer.delnet.in/Record/EB-0000147758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82505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8250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https://knowledgegainer.delnet.in/Record/EB-0000147758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505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82505" w:rsidRPr="00682505">
                              <w:rPr>
                                <w:color w:val="7030A0"/>
                                <w:sz w:val="40"/>
                                <w:szCs w:val="40"/>
                              </w:rPr>
                              <w:t>Lichang</w:t>
                            </w:r>
                            <w:proofErr w:type="spellEnd"/>
                            <w:r w:rsidR="00682505" w:rsidRPr="0068250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Wang</w:t>
                            </w:r>
                          </w:p>
                          <w:p w:rsidR="00B412F5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412F5" w:rsidRPr="00B412F5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8250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82505" w:rsidRPr="00682505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978-953-51-0443-8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82505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82505" w:rsidRPr="00682505">
                        <w:rPr>
                          <w:color w:val="7030A0"/>
                          <w:sz w:val="40"/>
                          <w:szCs w:val="40"/>
                        </w:rPr>
                        <w:t>Lichang</w:t>
                      </w:r>
                      <w:proofErr w:type="spellEnd"/>
                      <w:r w:rsidR="00682505" w:rsidRPr="00682505">
                        <w:rPr>
                          <w:color w:val="7030A0"/>
                          <w:sz w:val="40"/>
                          <w:szCs w:val="40"/>
                        </w:rPr>
                        <w:t xml:space="preserve"> Wang</w:t>
                      </w:r>
                    </w:p>
                    <w:p w:rsidR="00B412F5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412F5" w:rsidRPr="00B412F5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82505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82505" w:rsidRPr="00682505">
                        <w:rPr>
                          <w:color w:val="7030A0"/>
                          <w:sz w:val="40"/>
                          <w:szCs w:val="40"/>
                        </w:rPr>
                        <w:t>978-953-51-0443-8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7CE" w:rsidRDefault="004D47CE" w:rsidP="00607BF9">
      <w:pPr>
        <w:spacing w:after="0" w:line="240" w:lineRule="auto"/>
      </w:pPr>
      <w:r>
        <w:separator/>
      </w:r>
    </w:p>
  </w:endnote>
  <w:endnote w:type="continuationSeparator" w:id="0">
    <w:p w:rsidR="004D47CE" w:rsidRDefault="004D47C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7CE" w:rsidRDefault="004D47CE" w:rsidP="00607BF9">
      <w:pPr>
        <w:spacing w:after="0" w:line="240" w:lineRule="auto"/>
      </w:pPr>
      <w:r>
        <w:separator/>
      </w:r>
    </w:p>
  </w:footnote>
  <w:footnote w:type="continuationSeparator" w:id="0">
    <w:p w:rsidR="004D47CE" w:rsidRDefault="004D47C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2119"/>
    <w:rsid w:val="00336645"/>
    <w:rsid w:val="0036159A"/>
    <w:rsid w:val="00361A28"/>
    <w:rsid w:val="0036505C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47CE"/>
    <w:rsid w:val="004D6EF8"/>
    <w:rsid w:val="004E1F5C"/>
    <w:rsid w:val="004E67F4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2505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E3BA8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2F5"/>
    <w:rsid w:val="00B42B7E"/>
    <w:rsid w:val="00B42CD2"/>
    <w:rsid w:val="00B474D9"/>
    <w:rsid w:val="00B50E18"/>
    <w:rsid w:val="00B511CE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76C68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245A7-2201-4DA5-8730-CEEE3AA82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2025-11-22T09:52:00Z</dcterms:created>
  <dcterms:modified xsi:type="dcterms:W3CDTF">2025-11-22T09:52:00Z</dcterms:modified>
</cp:coreProperties>
</file>