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4AC4" w:rsidRPr="00B040F4" w:rsidRDefault="00F84AC4" w:rsidP="00F84AC4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0" w:name="_GoBack"/>
                            <w:r w:rsidRPr="00B040F4">
                              <w:rPr>
                                <w:rFonts w:asciiTheme="minorHAnsi" w:hAnsiTheme="minorHAnsi" w:cstheme="minorHAnsi"/>
                              </w:rPr>
                              <w:t>Modeling Structured Finance Cash Flows with Microsoft Excel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84AC4" w:rsidRPr="00B040F4" w:rsidRDefault="00F84AC4" w:rsidP="00F84AC4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bookmarkStart w:id="1" w:name="_GoBack"/>
                      <w:r w:rsidRPr="00B040F4">
                        <w:rPr>
                          <w:rFonts w:asciiTheme="minorHAnsi" w:hAnsiTheme="minorHAnsi" w:cstheme="minorHAnsi"/>
                        </w:rPr>
                        <w:t>Modeling Structured Finance Cash Flows with Microsoft Excel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F84AC4" w:rsidP="00C32DB3">
                            <w:pPr>
                              <w:jc w:val="center"/>
                            </w:pPr>
                            <w:hyperlink r:id="rId7" w:history="1">
                              <w:r w:rsidRPr="00F84AC4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https://www.pdfdrive.com/modeling-structured-finance-cash-flows-with-microsoft-excel-d6423094.html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F84AC4" w:rsidP="00C32DB3">
                      <w:pPr>
                        <w:jc w:val="center"/>
                      </w:pPr>
                      <w:hyperlink r:id="rId8" w:history="1">
                        <w:r w:rsidRPr="00F84AC4">
                          <w:rPr>
                            <w:rStyle w:val="Hyperlink"/>
                            <w:sz w:val="56"/>
                            <w:szCs w:val="56"/>
                          </w:rPr>
                          <w:t>https://www.pdfdrive.com/modeling-structured-finance-cash-flows-with-microsoft-excel-d6423094.html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A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040F4" w:rsidRPr="00B040F4">
                              <w:rPr>
                                <w:sz w:val="48"/>
                                <w:szCs w:val="48"/>
                              </w:rPr>
                              <w:t>Keith A Allman,</w:t>
                            </w:r>
                          </w:p>
                          <w:p w:rsidR="0029784E" w:rsidRPr="00B040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B040F4" w:rsidRPr="00B040F4">
                              <w:rPr>
                                <w:sz w:val="48"/>
                                <w:szCs w:val="48"/>
                              </w:rPr>
                              <w:t>Wiley; John Wiley &amp; Sons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B040F4">
                              <w:rPr>
                                <w:b/>
                                <w:sz w:val="56"/>
                                <w:szCs w:val="56"/>
                              </w:rPr>
                              <w:t>2007</w:t>
                            </w:r>
                          </w:p>
                          <w:p w:rsidR="00C54672" w:rsidRPr="00B040F4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B040F4" w:rsidRPr="00B040F4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978-0-470-04290-8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059A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B040F4" w:rsidRPr="00B040F4">
                        <w:rPr>
                          <w:sz w:val="48"/>
                          <w:szCs w:val="48"/>
                        </w:rPr>
                        <w:t>Keith A Allman,</w:t>
                      </w:r>
                    </w:p>
                    <w:p w:rsidR="0029784E" w:rsidRPr="00B040F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B040F4" w:rsidRPr="00B040F4">
                        <w:rPr>
                          <w:sz w:val="48"/>
                          <w:szCs w:val="48"/>
                        </w:rPr>
                        <w:t>Wiley; John Wiley &amp; Sons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B040F4">
                        <w:rPr>
                          <w:b/>
                          <w:sz w:val="56"/>
                          <w:szCs w:val="56"/>
                        </w:rPr>
                        <w:t>2007</w:t>
                      </w:r>
                    </w:p>
                    <w:p w:rsidR="00C54672" w:rsidRPr="00B040F4" w:rsidRDefault="00C54672" w:rsidP="00A24E77">
                      <w:pPr>
                        <w:spacing w:after="0"/>
                        <w:ind w:left="720" w:hanging="720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B040F4" w:rsidRPr="00B040F4">
                        <w:rPr>
                          <w:color w:val="FF0000"/>
                          <w:sz w:val="48"/>
                          <w:szCs w:val="48"/>
                        </w:rPr>
                        <w:t>978-0-470-04290-8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747" w:rsidRDefault="00E47747" w:rsidP="00607BF9">
      <w:pPr>
        <w:spacing w:after="0" w:line="240" w:lineRule="auto"/>
      </w:pPr>
      <w:r>
        <w:separator/>
      </w:r>
    </w:p>
  </w:endnote>
  <w:endnote w:type="continuationSeparator" w:id="0">
    <w:p w:rsidR="00E47747" w:rsidRDefault="00E4774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747" w:rsidRDefault="00E47747" w:rsidP="00607BF9">
      <w:pPr>
        <w:spacing w:after="0" w:line="240" w:lineRule="auto"/>
      </w:pPr>
      <w:r>
        <w:separator/>
      </w:r>
    </w:p>
  </w:footnote>
  <w:footnote w:type="continuationSeparator" w:id="0">
    <w:p w:rsidR="00E47747" w:rsidRDefault="00E4774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364"/>
    <w:rsid w:val="00003C8B"/>
    <w:rsid w:val="00004703"/>
    <w:rsid w:val="00004D45"/>
    <w:rsid w:val="00010FAE"/>
    <w:rsid w:val="00022390"/>
    <w:rsid w:val="00024CB4"/>
    <w:rsid w:val="00030D14"/>
    <w:rsid w:val="00031E28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9784E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97CF0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55"/>
    <w:rsid w:val="006567E6"/>
    <w:rsid w:val="00661912"/>
    <w:rsid w:val="006626E8"/>
    <w:rsid w:val="00670F83"/>
    <w:rsid w:val="00672747"/>
    <w:rsid w:val="006843BA"/>
    <w:rsid w:val="0068450E"/>
    <w:rsid w:val="006A40B7"/>
    <w:rsid w:val="006B05E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658E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40F4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2DB3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59A3"/>
    <w:rsid w:val="00E07B56"/>
    <w:rsid w:val="00E16E40"/>
    <w:rsid w:val="00E214DF"/>
    <w:rsid w:val="00E37731"/>
    <w:rsid w:val="00E46100"/>
    <w:rsid w:val="00E47747"/>
    <w:rsid w:val="00E51F24"/>
    <w:rsid w:val="00E53B9C"/>
    <w:rsid w:val="00E54657"/>
    <w:rsid w:val="00E669E2"/>
    <w:rsid w:val="00E74DF1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2777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0F4C"/>
    <w:rsid w:val="00F51913"/>
    <w:rsid w:val="00F558EA"/>
    <w:rsid w:val="00F61F27"/>
    <w:rsid w:val="00F6421C"/>
    <w:rsid w:val="00F721CD"/>
    <w:rsid w:val="00F72AA8"/>
    <w:rsid w:val="00F77446"/>
    <w:rsid w:val="00F8450D"/>
    <w:rsid w:val="00F84AC4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modeling-structured-finance-cash-flows-with-microsoft-excel-d642309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modeling-structured-finance-cash-flows-with-microsoft-excel-d642309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2025-07-24T10:03:00Z</dcterms:created>
  <dcterms:modified xsi:type="dcterms:W3CDTF">2025-07-24T10:03:00Z</dcterms:modified>
</cp:coreProperties>
</file>