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172AF2" w:rsidP="00172AF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172AF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Matrix Theory</w:t>
                            </w:r>
                            <w:r w:rsidR="004C5FC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72AF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Classics and Advances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172AF2" w:rsidP="00172AF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172AF2">
                        <w:rPr>
                          <w:b/>
                          <w:color w:val="7030A0"/>
                          <w:sz w:val="52"/>
                          <w:szCs w:val="52"/>
                        </w:rPr>
                        <w:t>Matrix Theory</w:t>
                      </w:r>
                      <w:r w:rsidR="004C5FCD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72AF2">
                        <w:rPr>
                          <w:b/>
                          <w:color w:val="7030A0"/>
                          <w:sz w:val="52"/>
                          <w:szCs w:val="52"/>
                        </w:rPr>
                        <w:t>Classics and Advances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72AF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2F620A" wp14:editId="58D11F14">
                <wp:simplePos x="0" y="0"/>
                <wp:positionH relativeFrom="column">
                  <wp:posOffset>-419100</wp:posOffset>
                </wp:positionH>
                <wp:positionV relativeFrom="paragraph">
                  <wp:posOffset>99695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C5FC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C5FC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https://knowledgegainer.delnet.in/Record/EB-0000141258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3pt;margin-top:7.8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J/EsK/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C5FC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C5FC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https://knowledgegainer.delnet.in/Record/EB-0000141258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2AF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C5FCD" w:rsidRPr="004C5FCD">
                              <w:rPr>
                                <w:color w:val="7030A0"/>
                                <w:sz w:val="40"/>
                                <w:szCs w:val="40"/>
                              </w:rPr>
                              <w:t>Mykhaylo</w:t>
                            </w:r>
                            <w:proofErr w:type="spellEnd"/>
                            <w:r w:rsidR="004C5FCD" w:rsidRPr="004C5FC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Andriychuk</w:t>
                            </w:r>
                          </w:p>
                          <w:p w:rsidR="00515AB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C5FC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I</w:t>
                            </w:r>
                            <w:r w:rsidR="004C5FCD" w:rsidRPr="004C5FCD">
                              <w:rPr>
                                <w:color w:val="7030A0"/>
                                <w:sz w:val="40"/>
                                <w:szCs w:val="40"/>
                              </w:rPr>
                              <w:t>ntechopen.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4C5FC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4C5FCD" w:rsidRPr="004C5FCD">
                              <w:rPr>
                                <w:b w:val="0"/>
                                <w:color w:val="7030A0"/>
                              </w:rPr>
                              <w:t>978-1-80355-822-6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72AF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C5FCD" w:rsidRPr="004C5FCD">
                        <w:rPr>
                          <w:color w:val="7030A0"/>
                          <w:sz w:val="40"/>
                          <w:szCs w:val="40"/>
                        </w:rPr>
                        <w:t>Mykhaylo</w:t>
                      </w:r>
                      <w:proofErr w:type="spellEnd"/>
                      <w:r w:rsidR="004C5FCD" w:rsidRPr="004C5FCD">
                        <w:rPr>
                          <w:color w:val="7030A0"/>
                          <w:sz w:val="40"/>
                          <w:szCs w:val="40"/>
                        </w:rPr>
                        <w:t xml:space="preserve"> Andriychuk</w:t>
                      </w:r>
                    </w:p>
                    <w:p w:rsidR="00515AB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4C5FC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I</w:t>
                      </w:r>
                      <w:r w:rsidR="004C5FCD" w:rsidRPr="004C5FCD">
                        <w:rPr>
                          <w:color w:val="7030A0"/>
                          <w:sz w:val="40"/>
                          <w:szCs w:val="40"/>
                        </w:rPr>
                        <w:t>ntechopen.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4C5FCD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4C5FCD" w:rsidRPr="004C5FCD">
                        <w:rPr>
                          <w:b w:val="0"/>
                          <w:color w:val="7030A0"/>
                        </w:rPr>
                        <w:t>978-1-80355-822-6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255" w:rsidRDefault="00703255" w:rsidP="00607BF9">
      <w:pPr>
        <w:spacing w:after="0" w:line="240" w:lineRule="auto"/>
      </w:pPr>
      <w:r>
        <w:separator/>
      </w:r>
    </w:p>
  </w:endnote>
  <w:endnote w:type="continuationSeparator" w:id="0">
    <w:p w:rsidR="00703255" w:rsidRDefault="0070325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255" w:rsidRDefault="00703255" w:rsidP="00607BF9">
      <w:pPr>
        <w:spacing w:after="0" w:line="240" w:lineRule="auto"/>
      </w:pPr>
      <w:r>
        <w:separator/>
      </w:r>
    </w:p>
  </w:footnote>
  <w:footnote w:type="continuationSeparator" w:id="0">
    <w:p w:rsidR="00703255" w:rsidRDefault="0070325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3255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375EC-FD4B-4A6A-B921-9B4D62B3B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2025-11-19T08:18:00Z</dcterms:created>
  <dcterms:modified xsi:type="dcterms:W3CDTF">2025-11-19T08:18:00Z</dcterms:modified>
</cp:coreProperties>
</file>