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007CC" w:rsidRDefault="00D113E2" w:rsidP="00315DC4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113E2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CEHv8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007CC" w:rsidRDefault="00D113E2" w:rsidP="00315DC4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D113E2">
                        <w:rPr>
                          <w:b/>
                          <w:color w:val="7030A0"/>
                          <w:sz w:val="72"/>
                          <w:szCs w:val="72"/>
                        </w:rPr>
                        <w:t>CEHv8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360D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360D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https://www.pdfdrive.com/certified-ethical-hacker-version-8-study-guide-e33585508.html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360D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360D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https://www.pdfdrive.com/certified-ethical-hacker-version-8-study-guide-e33585508.html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14C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13E2" w:rsidRPr="00D11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Sean-Philip Oriyano</w:t>
                            </w:r>
                          </w:p>
                          <w:p w:rsidR="00A114C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11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1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13E2" w:rsidRPr="00D113E2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978-1-118-64767-7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114C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113E2" w:rsidRPr="00D113E2">
                        <w:rPr>
                          <w:color w:val="7030A0"/>
                          <w:sz w:val="40"/>
                          <w:szCs w:val="40"/>
                        </w:rPr>
                        <w:t>Sean-Philip Oriyano</w:t>
                      </w:r>
                    </w:p>
                    <w:p w:rsidR="00A114C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113E2">
                        <w:rPr>
                          <w:color w:val="7030A0"/>
                          <w:sz w:val="40"/>
                          <w:szCs w:val="40"/>
                        </w:rPr>
                        <w:t>John Wiley &amp; Sons,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113E2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113E2" w:rsidRPr="00D113E2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978-1-118-64767-7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651" w:rsidRDefault="00E91651" w:rsidP="00607BF9">
      <w:pPr>
        <w:spacing w:after="0" w:line="240" w:lineRule="auto"/>
      </w:pPr>
      <w:r>
        <w:separator/>
      </w:r>
    </w:p>
  </w:endnote>
  <w:endnote w:type="continuationSeparator" w:id="0">
    <w:p w:rsidR="00E91651" w:rsidRDefault="00E9165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651" w:rsidRDefault="00E91651" w:rsidP="00607BF9">
      <w:pPr>
        <w:spacing w:after="0" w:line="240" w:lineRule="auto"/>
      </w:pPr>
      <w:r>
        <w:separator/>
      </w:r>
    </w:p>
  </w:footnote>
  <w:footnote w:type="continuationSeparator" w:id="0">
    <w:p w:rsidR="00E91651" w:rsidRDefault="00E9165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4CB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1651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BDEBF-E235-4209-94A5-B47698F6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2025-07-31T09:45:00Z</dcterms:created>
  <dcterms:modified xsi:type="dcterms:W3CDTF">2025-07-31T09:45:00Z</dcterms:modified>
</cp:coreProperties>
</file>