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C48D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C48D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Workarounds: the benefits and the risks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C48D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C48D9">
                        <w:rPr>
                          <w:b/>
                          <w:color w:val="7030A0"/>
                          <w:sz w:val="56"/>
                          <w:szCs w:val="56"/>
                        </w:rPr>
                        <w:t>Workarounds: the benefits and the risks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7C48D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C48D9">
                                <w:rPr>
                                  <w:rStyle w:val="Hyperlink"/>
                                  <w:sz w:val="40"/>
                                </w:rPr>
                                <w:t>https://oercommons.org/courses/workarounds-the-benefits-and-the-risks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7C48D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C48D9">
                          <w:rPr>
                            <w:rStyle w:val="Hyperlink"/>
                            <w:sz w:val="40"/>
                          </w:rPr>
                          <w:t>https://oercommons.org/courses/workarounds-the-benefits-and-the-risks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7C48D9" w:rsidRPr="007C48D9">
                              <w:rPr>
                                <w:b/>
                                <w:color w:val="7030A0"/>
                                <w:sz w:val="40"/>
                              </w:rPr>
                              <w:t>Martin White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C48D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7C48D9" w:rsidRPr="007C48D9">
                        <w:rPr>
                          <w:b/>
                          <w:color w:val="7030A0"/>
                          <w:sz w:val="40"/>
                        </w:rPr>
                        <w:t>Martin White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C48D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79" w:rsidRDefault="00F52179" w:rsidP="00607BF9">
      <w:pPr>
        <w:spacing w:after="0" w:line="240" w:lineRule="auto"/>
      </w:pPr>
      <w:r>
        <w:separator/>
      </w:r>
    </w:p>
  </w:endnote>
  <w:endnote w:type="continuationSeparator" w:id="0">
    <w:p w:rsidR="00F52179" w:rsidRDefault="00F5217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79" w:rsidRDefault="00F52179" w:rsidP="00607BF9">
      <w:pPr>
        <w:spacing w:after="0" w:line="240" w:lineRule="auto"/>
      </w:pPr>
      <w:r>
        <w:separator/>
      </w:r>
    </w:p>
  </w:footnote>
  <w:footnote w:type="continuationSeparator" w:id="0">
    <w:p w:rsidR="00F52179" w:rsidRDefault="00F5217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8D9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67F9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52179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orkarounds-the-benefits-and-the-ris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orkarounds-the-benefits-and-the-risk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2024-09-07T08:31:00Z</dcterms:created>
  <dcterms:modified xsi:type="dcterms:W3CDTF">2024-09-07T08:31:00Z</dcterms:modified>
</cp:coreProperties>
</file>