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FA443C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FA443C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Vet Med: Applied GI Physiology- Supplemental Notes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FA443C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FA443C">
                        <w:rPr>
                          <w:b/>
                          <w:color w:val="7030A0"/>
                          <w:sz w:val="56"/>
                          <w:szCs w:val="56"/>
                        </w:rPr>
                        <w:t>Vet Med: Applied GI Physiology- Supplemental Notes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FA443C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FA443C">
                                <w:rPr>
                                  <w:rStyle w:val="Hyperlink"/>
                                  <w:sz w:val="40"/>
                                </w:rPr>
                                <w:t>https://oercommons.org/courses/vet-med-applied-gi-physiology-supplemental-notes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FA443C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FA443C">
                          <w:rPr>
                            <w:rStyle w:val="Hyperlink"/>
                            <w:sz w:val="40"/>
                          </w:rPr>
                          <w:t>https://oercommons.org/courses/vet-med-applied-gi-physiology-supplemental-notes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C45AF6" w:rsidRPr="00C45AF6">
                              <w:rPr>
                                <w:b/>
                                <w:color w:val="7030A0"/>
                                <w:sz w:val="40"/>
                              </w:rPr>
                              <w:t>Erin Malone DVM PhD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C45AF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24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C45AF6" w:rsidRPr="00C45AF6">
                        <w:rPr>
                          <w:b/>
                          <w:color w:val="7030A0"/>
                          <w:sz w:val="40"/>
                        </w:rPr>
                        <w:t>Erin Malone DVM PhD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C45AF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24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EB4" w:rsidRDefault="00897EB4" w:rsidP="00607BF9">
      <w:pPr>
        <w:spacing w:after="0" w:line="240" w:lineRule="auto"/>
      </w:pPr>
      <w:r>
        <w:separator/>
      </w:r>
    </w:p>
  </w:endnote>
  <w:endnote w:type="continuationSeparator" w:id="0">
    <w:p w:rsidR="00897EB4" w:rsidRDefault="00897EB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EB4" w:rsidRDefault="00897EB4" w:rsidP="00607BF9">
      <w:pPr>
        <w:spacing w:after="0" w:line="240" w:lineRule="auto"/>
      </w:pPr>
      <w:r>
        <w:separator/>
      </w:r>
    </w:p>
  </w:footnote>
  <w:footnote w:type="continuationSeparator" w:id="0">
    <w:p w:rsidR="00897EB4" w:rsidRDefault="00897EB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97EB4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vet-med-applied-gi-physiology-supplemental-no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vet-med-applied-gi-physiology-supplemental-not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2024-09-07T07:59:00Z</dcterms:created>
  <dcterms:modified xsi:type="dcterms:W3CDTF">2024-09-07T07:59:00Z</dcterms:modified>
</cp:coreProperties>
</file>