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C5760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C5760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Understanding Media and Culture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C5760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C5760">
                        <w:rPr>
                          <w:b/>
                          <w:color w:val="7030A0"/>
                          <w:sz w:val="56"/>
                          <w:szCs w:val="56"/>
                        </w:rPr>
                        <w:t>Understanding Media and Culture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0C5760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0C5760">
                                <w:rPr>
                                  <w:rStyle w:val="Hyperlink"/>
                                  <w:sz w:val="40"/>
                                </w:rPr>
                                <w:t>https://oercommons.org/courses/understanding-media-and-culture-2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0C5760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0C5760">
                          <w:rPr>
                            <w:rStyle w:val="Hyperlink"/>
                            <w:sz w:val="40"/>
                          </w:rPr>
                          <w:t>https://oercommons.org/courses/understanding-media-and-culture-2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0C5760" w:rsidRPr="000C5760">
                              <w:rPr>
                                <w:b/>
                                <w:color w:val="7030A0"/>
                                <w:sz w:val="40"/>
                              </w:rPr>
                              <w:t>University of Minnesota Libraries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0C576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16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0C5760" w:rsidRPr="000C576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978-1-946135-26-1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0C5760" w:rsidRPr="000C5760">
                        <w:rPr>
                          <w:b/>
                          <w:color w:val="7030A0"/>
                          <w:sz w:val="40"/>
                        </w:rPr>
                        <w:t>University of Minnesota Libraries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0C576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16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0C5760" w:rsidRPr="000C576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978-1-946135-26-1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24A" w:rsidRDefault="00AC324A" w:rsidP="00607BF9">
      <w:pPr>
        <w:spacing w:after="0" w:line="240" w:lineRule="auto"/>
      </w:pPr>
      <w:r>
        <w:separator/>
      </w:r>
    </w:p>
  </w:endnote>
  <w:endnote w:type="continuationSeparator" w:id="0">
    <w:p w:rsidR="00AC324A" w:rsidRDefault="00AC324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24A" w:rsidRDefault="00AC324A" w:rsidP="00607BF9">
      <w:pPr>
        <w:spacing w:after="0" w:line="240" w:lineRule="auto"/>
      </w:pPr>
      <w:r>
        <w:separator/>
      </w:r>
    </w:p>
  </w:footnote>
  <w:footnote w:type="continuationSeparator" w:id="0">
    <w:p w:rsidR="00AC324A" w:rsidRDefault="00AC324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324A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nderstanding-media-and-culture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nderstanding-media-and-culture-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2024-09-07T07:41:00Z</dcterms:created>
  <dcterms:modified xsi:type="dcterms:W3CDTF">2024-09-07T07:41:00Z</dcterms:modified>
</cp:coreProperties>
</file>