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DC1A42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DC1A42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Lymphatic System of the Dog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DC1A42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DC1A42">
                        <w:rPr>
                          <w:b/>
                          <w:color w:val="7030A0"/>
                          <w:sz w:val="56"/>
                          <w:szCs w:val="56"/>
                        </w:rPr>
                        <w:t>The Lymphatic System of the Dog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A3321B" w:rsidRDefault="00A3321B" w:rsidP="004E5491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A3321B">
                                <w:rPr>
                                  <w:rStyle w:val="Hyperlink"/>
                                  <w:sz w:val="44"/>
                                </w:rPr>
                                <w:t>https://oercommons.org/courses/the-lymphatic-system-of-the-dog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A3321B" w:rsidRDefault="00A3321B" w:rsidP="004E5491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A3321B">
                          <w:rPr>
                            <w:rStyle w:val="Hyperlink"/>
                            <w:sz w:val="44"/>
                          </w:rPr>
                          <w:t>https://oercommons.org/courses/the-lymphatic-system-of-the-dog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DC1A42" w:rsidRPr="00DC1A42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Hermann Baum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DC1A42" w:rsidRPr="00DC1A42">
                              <w:rPr>
                                <w:b/>
                                <w:color w:val="7030A0"/>
                                <w:sz w:val="40"/>
                              </w:rPr>
                              <w:t>University of Saskatchewan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C1A42" w:rsidRPr="00DC1A4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1918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DC1A42" w:rsidRPr="00DC1A42">
                        <w:rPr>
                          <w:b/>
                          <w:color w:val="7030A0"/>
                          <w:sz w:val="40"/>
                          <w:szCs w:val="40"/>
                        </w:rPr>
                        <w:t>Hermann Baum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DC1A42" w:rsidRPr="00DC1A42">
                        <w:rPr>
                          <w:b/>
                          <w:color w:val="7030A0"/>
                          <w:sz w:val="40"/>
                        </w:rPr>
                        <w:t>University of Saskatchewan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C1A42" w:rsidRPr="00DC1A4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1918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85" w:rsidRDefault="008D3E85" w:rsidP="00607BF9">
      <w:pPr>
        <w:spacing w:after="0" w:line="240" w:lineRule="auto"/>
      </w:pPr>
      <w:r>
        <w:separator/>
      </w:r>
    </w:p>
  </w:endnote>
  <w:endnote w:type="continuationSeparator" w:id="0">
    <w:p w:rsidR="008D3E85" w:rsidRDefault="008D3E8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85" w:rsidRDefault="008D3E85" w:rsidP="00607BF9">
      <w:pPr>
        <w:spacing w:after="0" w:line="240" w:lineRule="auto"/>
      </w:pPr>
      <w:r>
        <w:separator/>
      </w:r>
    </w:p>
  </w:footnote>
  <w:footnote w:type="continuationSeparator" w:id="0">
    <w:p w:rsidR="008D3E85" w:rsidRDefault="008D3E8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D3E85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321B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1A42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lymphatic-system-of-the-d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lymphatic-system-of-the-do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2024-09-02T15:04:00Z</dcterms:created>
  <dcterms:modified xsi:type="dcterms:W3CDTF">2024-09-02T15:04:00Z</dcterms:modified>
</cp:coreProperties>
</file>