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41ED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41ED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Telling Our Stories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41ED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41ED2">
                        <w:rPr>
                          <w:b/>
                          <w:color w:val="7030A0"/>
                          <w:sz w:val="56"/>
                          <w:szCs w:val="56"/>
                        </w:rPr>
                        <w:t>Telling Our Stories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741ED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41ED2">
                                <w:rPr>
                                  <w:rStyle w:val="Hyperlink"/>
                                  <w:sz w:val="40"/>
                                </w:rPr>
                                <w:t>https://oercommons.org/courses/telling-our-stories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741ED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41ED2">
                          <w:rPr>
                            <w:rStyle w:val="Hyperlink"/>
                            <w:sz w:val="40"/>
                          </w:rPr>
                          <w:t>https://oercommons.org/courses/telling-our-stories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41ED2" w:rsidRPr="00741ED2">
                              <w:rPr>
                                <w:b/>
                                <w:color w:val="7030A0"/>
                                <w:sz w:val="40"/>
                              </w:rPr>
                              <w:t>TCOM 347: Television Criticism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41ED2" w:rsidRPr="00741ED2">
                              <w:rPr>
                                <w:b/>
                                <w:color w:val="7030A0"/>
                                <w:sz w:val="40"/>
                              </w:rPr>
                              <w:t>University of Washington Tacoma and University of Washington Libraries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41ED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41ED2" w:rsidRPr="00741ED2">
                        <w:rPr>
                          <w:b/>
                          <w:color w:val="7030A0"/>
                          <w:sz w:val="40"/>
                        </w:rPr>
                        <w:t>TCOM 347: Television Criticism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41ED2" w:rsidRPr="00741ED2">
                        <w:rPr>
                          <w:b/>
                          <w:color w:val="7030A0"/>
                          <w:sz w:val="40"/>
                        </w:rPr>
                        <w:t>University of Washington Tacoma and University of Washington Libraries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41ED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B0" w:rsidRDefault="002649B0" w:rsidP="00607BF9">
      <w:pPr>
        <w:spacing w:after="0" w:line="240" w:lineRule="auto"/>
      </w:pPr>
      <w:r>
        <w:separator/>
      </w:r>
    </w:p>
  </w:endnote>
  <w:endnote w:type="continuationSeparator" w:id="0">
    <w:p w:rsidR="002649B0" w:rsidRDefault="002649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B0" w:rsidRDefault="002649B0" w:rsidP="00607BF9">
      <w:pPr>
        <w:spacing w:after="0" w:line="240" w:lineRule="auto"/>
      </w:pPr>
      <w:r>
        <w:separator/>
      </w:r>
    </w:p>
  </w:footnote>
  <w:footnote w:type="continuationSeparator" w:id="0">
    <w:p w:rsidR="002649B0" w:rsidRDefault="002649B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649B0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elling-our-sto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elling-our-stori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2024-09-07T06:32:00Z</dcterms:created>
  <dcterms:modified xsi:type="dcterms:W3CDTF">2024-09-07T06:32:00Z</dcterms:modified>
</cp:coreProperties>
</file>