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735A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735A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Teaching with Technology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735A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735AE">
                        <w:rPr>
                          <w:b/>
                          <w:color w:val="7030A0"/>
                          <w:sz w:val="56"/>
                          <w:szCs w:val="56"/>
                        </w:rPr>
                        <w:t>Teaching with Technology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7735AE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7735AE">
                                <w:rPr>
                                  <w:rStyle w:val="Hyperlink"/>
                                  <w:sz w:val="40"/>
                                </w:rPr>
                                <w:t>https://oercommons.org/courses/teaching-with-technology-3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7735AE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7735AE">
                          <w:rPr>
                            <w:rStyle w:val="Hyperlink"/>
                            <w:sz w:val="40"/>
                          </w:rPr>
                          <w:t>https://oercommons.org/courses/teaching-with-technology-3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7735AE" w:rsidRPr="007735AE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L and S Learning Support Services, Steel </w:t>
                            </w:r>
                            <w:proofErr w:type="spellStart"/>
                            <w:r w:rsidR="007735AE" w:rsidRPr="007735AE">
                              <w:rPr>
                                <w:b/>
                                <w:color w:val="7030A0"/>
                                <w:sz w:val="40"/>
                              </w:rPr>
                              <w:t>Wagstaff</w:t>
                            </w:r>
                            <w:proofErr w:type="spellEnd"/>
                          </w:p>
                          <w:p w:rsidR="007735AE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7735AE" w:rsidRPr="007735AE">
                              <w:rPr>
                                <w:b/>
                                <w:color w:val="7030A0"/>
                                <w:sz w:val="40"/>
                              </w:rPr>
                              <w:t>L&amp;S Learning Support Services, UW-Madison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735A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15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7735AE" w:rsidRPr="007735AE">
                        <w:rPr>
                          <w:b/>
                          <w:color w:val="7030A0"/>
                          <w:sz w:val="40"/>
                        </w:rPr>
                        <w:t xml:space="preserve">L and S Learning Support Services, Steel </w:t>
                      </w:r>
                      <w:proofErr w:type="spellStart"/>
                      <w:r w:rsidR="007735AE" w:rsidRPr="007735AE">
                        <w:rPr>
                          <w:b/>
                          <w:color w:val="7030A0"/>
                          <w:sz w:val="40"/>
                        </w:rPr>
                        <w:t>Wagstaff</w:t>
                      </w:r>
                      <w:proofErr w:type="spellEnd"/>
                    </w:p>
                    <w:p w:rsidR="007735AE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7735AE" w:rsidRPr="007735AE">
                        <w:rPr>
                          <w:b/>
                          <w:color w:val="7030A0"/>
                          <w:sz w:val="40"/>
                        </w:rPr>
                        <w:t>L&amp;S Learning Support Services, UW-Madison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735A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15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205" w:rsidRDefault="009A7205" w:rsidP="00607BF9">
      <w:pPr>
        <w:spacing w:after="0" w:line="240" w:lineRule="auto"/>
      </w:pPr>
      <w:r>
        <w:separator/>
      </w:r>
    </w:p>
  </w:endnote>
  <w:endnote w:type="continuationSeparator" w:id="0">
    <w:p w:rsidR="009A7205" w:rsidRDefault="009A720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205" w:rsidRDefault="009A7205" w:rsidP="00607BF9">
      <w:pPr>
        <w:spacing w:after="0" w:line="240" w:lineRule="auto"/>
      </w:pPr>
      <w:r>
        <w:separator/>
      </w:r>
    </w:p>
  </w:footnote>
  <w:footnote w:type="continuationSeparator" w:id="0">
    <w:p w:rsidR="009A7205" w:rsidRDefault="009A720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A7205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eaching-with-technology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eaching-with-technology-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2024-09-07T06:31:00Z</dcterms:created>
  <dcterms:modified xsi:type="dcterms:W3CDTF">2024-09-07T06:31:00Z</dcterms:modified>
</cp:coreProperties>
</file>