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5191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5191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Tacitus, Annals, 15.20­-23, 33­-45. Latin Text, Study Aids with Vocabulary, and Commentary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5191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51913">
                        <w:rPr>
                          <w:b/>
                          <w:color w:val="7030A0"/>
                          <w:sz w:val="56"/>
                          <w:szCs w:val="56"/>
                        </w:rPr>
                        <w:t>Tacitus, Annals, 15.20­-23, 33­-45. Latin Text, Study Aids with Vocabulary, and Commentary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F5191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F51913">
                                <w:rPr>
                                  <w:rStyle w:val="Hyperlink"/>
                                  <w:sz w:val="40"/>
                                </w:rPr>
                                <w:t>https://oercommons.org/courses/tacitus-annals-15-20-23-33-45-latin-text-study-aids-with-vocabulary-and-commentary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F5191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F51913">
                          <w:rPr>
                            <w:rStyle w:val="Hyperlink"/>
                            <w:sz w:val="40"/>
                          </w:rPr>
                          <w:t>https://oercommons.org/courses/tacitus-annals-15-20-23-33-45-latin-text-study-aids-with-vocabulary-and-commentary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F51913" w:rsidRPr="00F51913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Ingo </w:t>
                            </w:r>
                            <w:proofErr w:type="spellStart"/>
                            <w:r w:rsidR="00F51913" w:rsidRPr="00F51913">
                              <w:rPr>
                                <w:b/>
                                <w:color w:val="7030A0"/>
                                <w:sz w:val="40"/>
                              </w:rPr>
                              <w:t>Gildenhard</w:t>
                            </w:r>
                            <w:proofErr w:type="spellEnd"/>
                            <w:r w:rsidR="00F51913" w:rsidRPr="00F51913">
                              <w:rPr>
                                <w:b/>
                                <w:color w:val="7030A0"/>
                                <w:sz w:val="40"/>
                              </w:rPr>
                              <w:t>, Matthew Owen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F51913" w:rsidRPr="00F51913">
                              <w:rPr>
                                <w:b/>
                                <w:color w:val="7030A0"/>
                                <w:sz w:val="40"/>
                              </w:rPr>
                              <w:t>Open Book Publishers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13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F51913" w:rsidRP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978-1-78374-002-4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F51913" w:rsidRPr="00F51913">
                        <w:rPr>
                          <w:b/>
                          <w:color w:val="7030A0"/>
                          <w:sz w:val="40"/>
                        </w:rPr>
                        <w:t xml:space="preserve">Ingo </w:t>
                      </w:r>
                      <w:proofErr w:type="spellStart"/>
                      <w:r w:rsidR="00F51913" w:rsidRPr="00F51913">
                        <w:rPr>
                          <w:b/>
                          <w:color w:val="7030A0"/>
                          <w:sz w:val="40"/>
                        </w:rPr>
                        <w:t>Gildenhard</w:t>
                      </w:r>
                      <w:proofErr w:type="spellEnd"/>
                      <w:r w:rsidR="00F51913" w:rsidRPr="00F51913">
                        <w:rPr>
                          <w:b/>
                          <w:color w:val="7030A0"/>
                          <w:sz w:val="40"/>
                        </w:rPr>
                        <w:t>, Matthew Owen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F51913" w:rsidRPr="00F51913">
                        <w:rPr>
                          <w:b/>
                          <w:color w:val="7030A0"/>
                          <w:sz w:val="40"/>
                        </w:rPr>
                        <w:t>Open Book Publishers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13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F51913" w:rsidRP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978-1-78374-002-4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D8" w:rsidRDefault="00A334D8" w:rsidP="00607BF9">
      <w:pPr>
        <w:spacing w:after="0" w:line="240" w:lineRule="auto"/>
      </w:pPr>
      <w:r>
        <w:separator/>
      </w:r>
    </w:p>
  </w:endnote>
  <w:endnote w:type="continuationSeparator" w:id="0">
    <w:p w:rsidR="00A334D8" w:rsidRDefault="00A334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D8" w:rsidRDefault="00A334D8" w:rsidP="00607BF9">
      <w:pPr>
        <w:spacing w:after="0" w:line="240" w:lineRule="auto"/>
      </w:pPr>
      <w:r>
        <w:separator/>
      </w:r>
    </w:p>
  </w:footnote>
  <w:footnote w:type="continuationSeparator" w:id="0">
    <w:p w:rsidR="00A334D8" w:rsidRDefault="00A334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34D8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acitus-annals-15-20-23-33-45-latin-text-study-aids-with-vocabulary-and-comment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acitus-annals-15-20-23-33-45-latin-text-study-aids-with-vocabulary-and-comment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2024-09-07T06:28:00Z</dcterms:created>
  <dcterms:modified xsi:type="dcterms:W3CDTF">2024-09-07T06:28:00Z</dcterms:modified>
</cp:coreProperties>
</file>