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B9882" wp14:editId="5956701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037" w:rsidRDefault="003572CB" w:rsidP="00D05A12">
                            <w:pPr>
                              <w:jc w:val="center"/>
                            </w:pPr>
                            <w:bookmarkStart w:id="0" w:name="_GoBack"/>
                            <w:r w:rsidRPr="003572CB">
                              <w:rPr>
                                <w:rFonts w:ascii="Arial" w:hAnsi="Arial" w:cs="Arial"/>
                                <w:b/>
                                <w:color w:val="7030A0"/>
                                <w:sz w:val="72"/>
                                <w:szCs w:val="72"/>
                              </w:rPr>
                              <w:t>Introduction to Early Childhood Education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50037" w:rsidRDefault="003572CB" w:rsidP="00D05A12">
                      <w:pPr>
                        <w:jc w:val="center"/>
                      </w:pPr>
                      <w:bookmarkStart w:id="1" w:name="_GoBack"/>
                      <w:r w:rsidRPr="003572CB">
                        <w:rPr>
                          <w:rFonts w:ascii="Arial" w:hAnsi="Arial" w:cs="Arial"/>
                          <w:b/>
                          <w:color w:val="7030A0"/>
                          <w:sz w:val="72"/>
                          <w:szCs w:val="72"/>
                        </w:rPr>
                        <w:t>Introduction to Early Childhood Education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0F5D56" w:rsidRDefault="000F5D56"/>
    <w:p w:rsidR="000F5D56" w:rsidRDefault="000F5D56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10A9" w:rsidRDefault="003572CB" w:rsidP="00B010A9">
                            <w:pPr>
                              <w:jc w:val="center"/>
                            </w:pPr>
                            <w:r w:rsidRPr="003572CB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https://openwa.pressbooks.pub/earlychildedu1/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010A9" w:rsidRDefault="003572CB" w:rsidP="00B010A9">
                      <w:pPr>
                        <w:jc w:val="center"/>
                      </w:pPr>
                      <w:r w:rsidRPr="003572CB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https://openwa.pressbooks.pub/earlychildedu1/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279441</wp:posOffset>
                </wp:positionV>
                <wp:extent cx="8751570" cy="1603169"/>
                <wp:effectExtent l="95250" t="95250" r="87630" b="927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60316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5995" w:rsidRDefault="003041C8" w:rsidP="0055003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C001BD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F5D56" w:rsidRPr="000F5D5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572CB" w:rsidRPr="003572C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Gayle Julian</w:t>
                            </w:r>
                          </w:p>
                          <w:p w:rsidR="00550037" w:rsidRDefault="00C56582" w:rsidP="0055003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9348B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DA127A" w:rsidRPr="00550037" w:rsidRDefault="00C56582" w:rsidP="0055003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0F5D5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1181F" w:rsidRDefault="0008267D" w:rsidP="00C001B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550037" w:rsidRPr="00437257" w:rsidRDefault="00550037" w:rsidP="00C001B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2pt;width:689.1pt;height:1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45995" w:rsidRDefault="003041C8" w:rsidP="0055003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C001BD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F5D56" w:rsidRPr="000F5D5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572CB" w:rsidRPr="003572C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Gayle Julian</w:t>
                      </w:r>
                    </w:p>
                    <w:p w:rsidR="00550037" w:rsidRDefault="00C56582" w:rsidP="00550037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9348B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DA127A" w:rsidRPr="00550037" w:rsidRDefault="00C56582" w:rsidP="00550037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0F5D56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B1181F" w:rsidRDefault="0008267D" w:rsidP="00C001B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550037" w:rsidRPr="00437257" w:rsidRDefault="00550037" w:rsidP="00C001B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248" w:rsidRDefault="002E3248" w:rsidP="00607BF9">
      <w:pPr>
        <w:spacing w:after="0" w:line="240" w:lineRule="auto"/>
      </w:pPr>
      <w:r>
        <w:separator/>
      </w:r>
    </w:p>
  </w:endnote>
  <w:endnote w:type="continuationSeparator" w:id="0">
    <w:p w:rsidR="002E3248" w:rsidRDefault="002E324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248" w:rsidRDefault="002E3248" w:rsidP="00607BF9">
      <w:pPr>
        <w:spacing w:after="0" w:line="240" w:lineRule="auto"/>
      </w:pPr>
      <w:r>
        <w:separator/>
      </w:r>
    </w:p>
  </w:footnote>
  <w:footnote w:type="continuationSeparator" w:id="0">
    <w:p w:rsidR="002E3248" w:rsidRDefault="002E324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04074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F5D56"/>
    <w:rsid w:val="00104409"/>
    <w:rsid w:val="00105C4F"/>
    <w:rsid w:val="00113F51"/>
    <w:rsid w:val="00115A74"/>
    <w:rsid w:val="00117190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05CD"/>
    <w:rsid w:val="002D2965"/>
    <w:rsid w:val="002E0C1D"/>
    <w:rsid w:val="002E3248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4BEE"/>
    <w:rsid w:val="003468DA"/>
    <w:rsid w:val="003572CB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0037"/>
    <w:rsid w:val="005544F3"/>
    <w:rsid w:val="00555361"/>
    <w:rsid w:val="00563B83"/>
    <w:rsid w:val="00571C3E"/>
    <w:rsid w:val="00574780"/>
    <w:rsid w:val="00580769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6500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2F93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4135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48B5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10A9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01BD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5A12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41E51"/>
    <w:rsid w:val="00D45995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4196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1162D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6A5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B50BC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60B67-75EF-455D-8E8E-627B35904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2025-07-24T05:48:00Z</dcterms:created>
  <dcterms:modified xsi:type="dcterms:W3CDTF">2025-07-24T05:48:00Z</dcterms:modified>
</cp:coreProperties>
</file>