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B9882" wp14:editId="5956701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-191069</wp:posOffset>
                </wp:positionH>
                <wp:positionV relativeFrom="paragraph">
                  <wp:posOffset>5232</wp:posOffset>
                </wp:positionV>
                <wp:extent cx="8734113" cy="1339850"/>
                <wp:effectExtent l="38100" t="1524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33985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2D05CD" w:rsidP="00117190">
                            <w:pPr>
                              <w:pStyle w:val="Heading1"/>
                              <w:spacing w:before="0" w:beforeAutospacing="0" w:after="0" w:afterAutospacing="0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2D05C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Contemporary Issues </w:t>
                            </w:r>
                            <w:bookmarkEnd w:id="0"/>
                            <w:r w:rsidRPr="002D05CD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in Collection Management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5.05pt;margin-top:.4pt;width:687.75pt;height:105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b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2D05CD" w:rsidP="00117190">
                      <w:pPr>
                        <w:pStyle w:val="Heading1"/>
                        <w:spacing w:before="0" w:beforeAutospacing="0" w:after="0" w:afterAutospacing="0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2D05C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Contemporary Issues </w:t>
                      </w:r>
                      <w:bookmarkEnd w:id="1"/>
                      <w:r w:rsidRPr="002D05CD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in Collection Management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0F5D56" w:rsidRDefault="000F5D56"/>
    <w:p w:rsidR="000F5D56" w:rsidRDefault="000F5D56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2D05CD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2D05CD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https://pressbooks.openeducationalberta.ca/ciicm/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2D05CD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2D05CD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https://pressbooks.openeducationalberta.ca/ciicm/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5995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F5D56" w:rsidRPr="000F5D5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D05CD" w:rsidRPr="002D05C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Kelsey Cameron</w:t>
                            </w:r>
                          </w:p>
                          <w:p w:rsidR="002D05CD" w:rsidRDefault="00C56582" w:rsidP="00BE4BBB">
                            <w:pPr>
                              <w:spacing w:after="0" w:line="240" w:lineRule="auto"/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D45995">
                              <w:t xml:space="preserve">   </w:t>
                            </w:r>
                            <w:r w:rsidR="002D05CD" w:rsidRPr="002D05CD">
                              <w:rPr>
                                <w:color w:val="222222"/>
                                <w:sz w:val="27"/>
                                <w:szCs w:val="27"/>
                                <w:shd w:val="clear" w:color="auto" w:fill="FFFFFF"/>
                              </w:rPr>
                              <w:t>University of Alberta Library</w:t>
                            </w:r>
                          </w:p>
                          <w:p w:rsidR="00DA127A" w:rsidRPr="00D45995" w:rsidRDefault="00C56582" w:rsidP="00BE4BBB">
                            <w:pPr>
                              <w:spacing w:after="0" w:line="240" w:lineRule="auto"/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0F5D56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80769" w:rsidRPr="00580769">
                              <w:t xml:space="preserve"> </w:t>
                            </w:r>
                            <w:r w:rsidR="00D41E51" w:rsidRPr="00D41E51">
                              <w:t xml:space="preserve"> </w:t>
                            </w:r>
                            <w:r w:rsidR="002D05CD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45995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F5D56" w:rsidRPr="000F5D5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2D05CD" w:rsidRPr="002D05C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Kelsey Cameron</w:t>
                      </w:r>
                    </w:p>
                    <w:p w:rsidR="002D05CD" w:rsidRDefault="00C56582" w:rsidP="00BE4BBB">
                      <w:pPr>
                        <w:spacing w:after="0" w:line="240" w:lineRule="auto"/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D45995">
                        <w:t xml:space="preserve">   </w:t>
                      </w:r>
                      <w:r w:rsidR="002D05CD" w:rsidRPr="002D05CD">
                        <w:rPr>
                          <w:color w:val="222222"/>
                          <w:sz w:val="27"/>
                          <w:szCs w:val="27"/>
                          <w:shd w:val="clear" w:color="auto" w:fill="FFFFFF"/>
                        </w:rPr>
                        <w:t>University of Alberta Library</w:t>
                      </w:r>
                    </w:p>
                    <w:p w:rsidR="00DA127A" w:rsidRPr="00D45995" w:rsidRDefault="00C56582" w:rsidP="00BE4BBB">
                      <w:pPr>
                        <w:spacing w:after="0" w:line="240" w:lineRule="auto"/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0F5D56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580769" w:rsidRPr="00580769">
                        <w:t xml:space="preserve"> </w:t>
                      </w:r>
                      <w:r w:rsidR="00D41E51" w:rsidRPr="00D41E51">
                        <w:t xml:space="preserve"> </w:t>
                      </w:r>
                      <w:r w:rsidR="002D05CD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D3D" w:rsidRDefault="00F16D3D" w:rsidP="00607BF9">
      <w:pPr>
        <w:spacing w:after="0" w:line="240" w:lineRule="auto"/>
      </w:pPr>
      <w:r>
        <w:separator/>
      </w:r>
    </w:p>
  </w:endnote>
  <w:endnote w:type="continuationSeparator" w:id="0">
    <w:p w:rsidR="00F16D3D" w:rsidRDefault="00F16D3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D3D" w:rsidRDefault="00F16D3D" w:rsidP="00607BF9">
      <w:pPr>
        <w:spacing w:after="0" w:line="240" w:lineRule="auto"/>
      </w:pPr>
      <w:r>
        <w:separator/>
      </w:r>
    </w:p>
  </w:footnote>
  <w:footnote w:type="continuationSeparator" w:id="0">
    <w:p w:rsidR="00F16D3D" w:rsidRDefault="00F16D3D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04074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F5D56"/>
    <w:rsid w:val="00104409"/>
    <w:rsid w:val="00105C4F"/>
    <w:rsid w:val="00113F51"/>
    <w:rsid w:val="00115A74"/>
    <w:rsid w:val="00117190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05C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4BEE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769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6500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4135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41E51"/>
    <w:rsid w:val="00D45995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DF4196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1162D"/>
    <w:rsid w:val="00F16D3D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B50BC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F2BBE-179E-4836-8C44-488C6D901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2025-07-24T05:12:00Z</dcterms:created>
  <dcterms:modified xsi:type="dcterms:W3CDTF">2025-07-24T05:12:00Z</dcterms:modified>
</cp:coreProperties>
</file>