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1A5028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1A5028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2025 Enterprise Systems Areas of 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1A5028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1A5028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2025 Enterprise Systems Areas of </w:t>
                      </w:r>
                      <w:r w:rsidRPr="001A5028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Focus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-142108</wp:posOffset>
                </wp:positionH>
                <wp:positionV relativeFrom="paragraph">
                  <wp:posOffset>45720</wp:posOffset>
                </wp:positionV>
                <wp:extent cx="8832850" cy="1080654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65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EF38A4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1A5028" w:rsidRPr="00EF38A4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https://iu.pressbooks.pub/es2025aof/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2pt;margin-top:3.6pt;width:695.5pt;height:8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EF38A4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1A5028" w:rsidRPr="00EF38A4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https://iu.pressbooks.pub/es2025aof/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730589</wp:posOffset>
                </wp:positionV>
                <wp:extent cx="8750935" cy="1864426"/>
                <wp:effectExtent l="95250" t="95250" r="88265" b="787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6442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72E" w:rsidRPr="009913E1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1A5028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1A5028" w:rsidRPr="001A5028">
                              <w:rPr>
                                <w:color w:val="7030A0"/>
                                <w:sz w:val="32"/>
                                <w:szCs w:val="28"/>
                              </w:rPr>
                              <w:t>ENTERPRISE SYSTEMS LEADERSHIP TEAM</w:t>
                            </w:r>
                          </w:p>
                          <w:p w:rsidR="005F02EA" w:rsidRPr="005B0307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A5028" w:rsidRPr="001A5028">
                              <w:rPr>
                                <w:color w:val="7030A0"/>
                                <w:sz w:val="32"/>
                                <w:szCs w:val="28"/>
                              </w:rPr>
                              <w:t>Learn where the IU Enterprise Systems team is going to place its focus in 2025.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A5028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  <w:proofErr w:type="gramEnd"/>
                          </w:p>
                          <w:p w:rsidR="005F02EA" w:rsidRPr="005F02EA" w:rsidRDefault="009913E1" w:rsidP="0086072E">
                            <w:pPr>
                              <w:pStyle w:val="Heading1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8038D3" w:rsidRPr="008038D3" w:rsidRDefault="008038D3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6072E" w:rsidRPr="009913E1" w:rsidRDefault="005F02EA" w:rsidP="0086072E">
                      <w:pPr>
                        <w:pStyle w:val="Heading1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1A5028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1A5028" w:rsidRPr="001A5028">
                        <w:rPr>
                          <w:color w:val="7030A0"/>
                          <w:sz w:val="32"/>
                          <w:szCs w:val="28"/>
                        </w:rPr>
                        <w:t>ENTERPRISE SYSTEMS LEADERSHIP TEAM</w:t>
                      </w:r>
                    </w:p>
                    <w:p w:rsidR="005F02EA" w:rsidRPr="005B0307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752AE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A5028" w:rsidRPr="001A5028">
                        <w:rPr>
                          <w:color w:val="7030A0"/>
                          <w:sz w:val="32"/>
                          <w:szCs w:val="28"/>
                        </w:rPr>
                        <w:t>Learn where the IU Enterprise Systems team is going to place its focus in 2025.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A5028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proofErr w:type="gramEnd"/>
                    </w:p>
                    <w:p w:rsidR="005F02EA" w:rsidRPr="005F02EA" w:rsidRDefault="009913E1" w:rsidP="0086072E">
                      <w:pPr>
                        <w:pStyle w:val="Heading1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752AE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8038D3" w:rsidRPr="008038D3" w:rsidRDefault="008038D3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89" w:rsidRDefault="00A43289" w:rsidP="00607BF9">
      <w:pPr>
        <w:spacing w:after="0" w:line="240" w:lineRule="auto"/>
      </w:pPr>
      <w:r>
        <w:separator/>
      </w:r>
    </w:p>
  </w:endnote>
  <w:endnote w:type="continuationSeparator" w:id="0">
    <w:p w:rsidR="00A43289" w:rsidRDefault="00A4328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89" w:rsidRDefault="00A43289" w:rsidP="00607BF9">
      <w:pPr>
        <w:spacing w:after="0" w:line="240" w:lineRule="auto"/>
      </w:pPr>
      <w:r>
        <w:separator/>
      </w:r>
    </w:p>
  </w:footnote>
  <w:footnote w:type="continuationSeparator" w:id="0">
    <w:p w:rsidR="00A43289" w:rsidRDefault="00A4328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A5028"/>
    <w:rsid w:val="001B0C2E"/>
    <w:rsid w:val="001B66FA"/>
    <w:rsid w:val="001E0E84"/>
    <w:rsid w:val="00201ACF"/>
    <w:rsid w:val="00210DEC"/>
    <w:rsid w:val="00227F13"/>
    <w:rsid w:val="002330C8"/>
    <w:rsid w:val="00241202"/>
    <w:rsid w:val="0024340D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52AE9"/>
    <w:rsid w:val="007611C2"/>
    <w:rsid w:val="0077465E"/>
    <w:rsid w:val="007825BA"/>
    <w:rsid w:val="007A7904"/>
    <w:rsid w:val="007B313B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4061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9C77FB"/>
    <w:rsid w:val="00A0729C"/>
    <w:rsid w:val="00A249B8"/>
    <w:rsid w:val="00A263A7"/>
    <w:rsid w:val="00A34703"/>
    <w:rsid w:val="00A43289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51BB7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38A4"/>
    <w:rsid w:val="00F06956"/>
    <w:rsid w:val="00F32B0C"/>
    <w:rsid w:val="00F32F57"/>
    <w:rsid w:val="00F35B05"/>
    <w:rsid w:val="00F5070B"/>
    <w:rsid w:val="00F5130F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u.pressbooks.pub/es2025ao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u.pressbooks.pub/es2025ao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39D0-FBA1-44A4-8996-96FC49DF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2025-11-18T06:45:00Z</dcterms:created>
  <dcterms:modified xsi:type="dcterms:W3CDTF">2026-01-21T08:24:00Z</dcterms:modified>
</cp:coreProperties>
</file>