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9913E1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9913E1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HIGHER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-142504</wp:posOffset>
                </wp:positionH>
                <wp:positionV relativeFrom="paragraph">
                  <wp:posOffset>181609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1A1382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1A1382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Pulling Together: Foundations Guide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4.3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1A1382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r w:rsidRPr="001A1382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 xml:space="preserve">Pulling Together: Foundations </w:t>
                      </w:r>
                      <w:r w:rsidRPr="001A1382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Guide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-302895</wp:posOffset>
                </wp:positionH>
                <wp:positionV relativeFrom="paragraph">
                  <wp:posOffset>110177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E7044D" w:rsidRDefault="00AB06C5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="001A1382" w:rsidRPr="00AB06C5">
                                <w:rPr>
                                  <w:rStyle w:val="Hyperlink"/>
                                  <w:rFonts w:ascii="Times New Roman" w:eastAsia="Times New Roman" w:hAnsi="Times New Roman"/>
                                  <w:b/>
                                  <w:bCs/>
                                  <w:kern w:val="36"/>
                                  <w:sz w:val="56"/>
                                  <w:szCs w:val="56"/>
                                  <w:lang w:bidi="ta-IN"/>
                                </w:rPr>
                                <w:t>https://opentextbc.ca/indigenizationfoundations/</w:t>
                              </w:r>
                            </w:hyperlink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23.85pt;margin-top:8.7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nYI5Vu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E7044D" w:rsidRDefault="00AB06C5" w:rsidP="00F32F5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hyperlink r:id="rId11" w:history="1">
                        <w:r w:rsidR="001A1382" w:rsidRPr="00AB06C5">
                          <w:rPr>
                            <w:rStyle w:val="Hyperlink"/>
                            <w:rFonts w:ascii="Times New Roman" w:eastAsia="Times New Roman" w:hAnsi="Times New Roman"/>
                            <w:b/>
                            <w:bCs/>
                            <w:kern w:val="36"/>
                            <w:sz w:val="56"/>
                            <w:szCs w:val="56"/>
                            <w:lang w:bidi="ta-IN"/>
                          </w:rPr>
                          <w:t>https://opentextbc.ca/indigenizationfoundations/</w:t>
                        </w:r>
                      </w:hyperlink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730588</wp:posOffset>
                </wp:positionV>
                <wp:extent cx="8750935" cy="2090057"/>
                <wp:effectExtent l="95250" t="95250" r="88265" b="819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20900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3E13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1A1382" w:rsidRPr="001A1382">
                              <w:rPr>
                                <w:color w:val="7030A0"/>
                                <w:sz w:val="32"/>
                                <w:szCs w:val="28"/>
                              </w:rPr>
                              <w:t>Kory Wilson and Colleen Hodgson (MNBC)</w:t>
                            </w:r>
                          </w:p>
                          <w:p w:rsidR="00247996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proofErr w:type="gramEnd"/>
                            <w:r w:rsidR="00F64326" w:rsidRPr="00F64326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1A1382" w:rsidRPr="001A1382">
                              <w:rPr>
                                <w:color w:val="7030A0"/>
                                <w:sz w:val="32"/>
                                <w:szCs w:val="28"/>
                              </w:rPr>
                              <w:t>BCcampus</w:t>
                            </w:r>
                            <w:proofErr w:type="spellEnd"/>
                          </w:p>
                          <w:p w:rsidR="009226DE" w:rsidRDefault="005F02EA" w:rsidP="0086072E">
                            <w:pPr>
                              <w:pStyle w:val="Heading1"/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proofErr w:type="gramStart"/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1A1382">
                              <w:rPr>
                                <w:color w:val="7030A0"/>
                                <w:sz w:val="32"/>
                                <w:szCs w:val="28"/>
                              </w:rPr>
                              <w:t>2018</w:t>
                            </w:r>
                            <w:proofErr w:type="gramEnd"/>
                          </w:p>
                          <w:p w:rsidR="00C97590" w:rsidRPr="009056AF" w:rsidRDefault="009913E1" w:rsidP="009B57C6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  <w:r w:rsidR="009056AF" w:rsidRPr="009056AF">
                              <w:t xml:space="preserve"> </w:t>
                            </w:r>
                            <w:r w:rsidR="001A1382" w:rsidRPr="001A1382">
                              <w:rPr>
                                <w:color w:val="7030A0"/>
                                <w:sz w:val="32"/>
                                <w:szCs w:val="28"/>
                              </w:rPr>
                              <w:t>978-1-77420-054-4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57.55pt;width:689.05pt;height:16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83E13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1A1382" w:rsidRPr="001A1382">
                        <w:rPr>
                          <w:color w:val="7030A0"/>
                          <w:sz w:val="32"/>
                          <w:szCs w:val="28"/>
                        </w:rPr>
                        <w:t>Kory Wilson and Colleen Hodgson (MNBC)</w:t>
                      </w:r>
                    </w:p>
                    <w:p w:rsidR="00247996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F64326" w:rsidRPr="00F64326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1A1382" w:rsidRPr="001A1382">
                        <w:rPr>
                          <w:color w:val="7030A0"/>
                          <w:sz w:val="32"/>
                          <w:szCs w:val="28"/>
                        </w:rPr>
                        <w:t>BCcampus</w:t>
                      </w:r>
                      <w:proofErr w:type="spellEnd"/>
                    </w:p>
                    <w:p w:rsidR="009226DE" w:rsidRDefault="005F02EA" w:rsidP="0086072E">
                      <w:pPr>
                        <w:pStyle w:val="Heading1"/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1A1382">
                        <w:rPr>
                          <w:color w:val="7030A0"/>
                          <w:sz w:val="32"/>
                          <w:szCs w:val="28"/>
                        </w:rPr>
                        <w:t>2018</w:t>
                      </w:r>
                      <w:proofErr w:type="gramEnd"/>
                    </w:p>
                    <w:p w:rsidR="00C97590" w:rsidRPr="009056AF" w:rsidRDefault="009913E1" w:rsidP="009B57C6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  <w:r w:rsidR="009056AF" w:rsidRPr="009056AF">
                        <w:t xml:space="preserve"> </w:t>
                      </w:r>
                      <w:r w:rsidR="001A1382" w:rsidRPr="001A1382">
                        <w:rPr>
                          <w:color w:val="7030A0"/>
                          <w:sz w:val="32"/>
                          <w:szCs w:val="28"/>
                        </w:rPr>
                        <w:t>978-1-77420-054-4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D58" w:rsidRDefault="00391D58" w:rsidP="00607BF9">
      <w:pPr>
        <w:spacing w:after="0" w:line="240" w:lineRule="auto"/>
      </w:pPr>
      <w:r>
        <w:separator/>
      </w:r>
    </w:p>
  </w:endnote>
  <w:endnote w:type="continuationSeparator" w:id="0">
    <w:p w:rsidR="00391D58" w:rsidRDefault="00391D5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D58" w:rsidRDefault="00391D58" w:rsidP="00607BF9">
      <w:pPr>
        <w:spacing w:after="0" w:line="240" w:lineRule="auto"/>
      </w:pPr>
      <w:r>
        <w:separator/>
      </w:r>
    </w:p>
  </w:footnote>
  <w:footnote w:type="continuationSeparator" w:id="0">
    <w:p w:rsidR="00391D58" w:rsidRDefault="00391D5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531DB"/>
    <w:rsid w:val="0015408E"/>
    <w:rsid w:val="00162357"/>
    <w:rsid w:val="00176F40"/>
    <w:rsid w:val="00186069"/>
    <w:rsid w:val="001A1382"/>
    <w:rsid w:val="001B0C2E"/>
    <w:rsid w:val="001B4EE9"/>
    <w:rsid w:val="001B66FA"/>
    <w:rsid w:val="001E0E84"/>
    <w:rsid w:val="00201ACF"/>
    <w:rsid w:val="00210DEC"/>
    <w:rsid w:val="00227F13"/>
    <w:rsid w:val="00241202"/>
    <w:rsid w:val="0024340D"/>
    <w:rsid w:val="00247996"/>
    <w:rsid w:val="00275371"/>
    <w:rsid w:val="00292778"/>
    <w:rsid w:val="002D0CC9"/>
    <w:rsid w:val="002D75CF"/>
    <w:rsid w:val="002E6FB6"/>
    <w:rsid w:val="00344A07"/>
    <w:rsid w:val="0036159A"/>
    <w:rsid w:val="00361A28"/>
    <w:rsid w:val="0036503F"/>
    <w:rsid w:val="0037044F"/>
    <w:rsid w:val="00373A1D"/>
    <w:rsid w:val="003766A4"/>
    <w:rsid w:val="00391D58"/>
    <w:rsid w:val="003A1811"/>
    <w:rsid w:val="003B193A"/>
    <w:rsid w:val="003B6AFC"/>
    <w:rsid w:val="003C0DE9"/>
    <w:rsid w:val="003F75A0"/>
    <w:rsid w:val="00401F92"/>
    <w:rsid w:val="004204C7"/>
    <w:rsid w:val="00427DE1"/>
    <w:rsid w:val="00436BF2"/>
    <w:rsid w:val="00462277"/>
    <w:rsid w:val="00462704"/>
    <w:rsid w:val="004738E2"/>
    <w:rsid w:val="00485C88"/>
    <w:rsid w:val="00487AE3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4F5A4B"/>
    <w:rsid w:val="00531138"/>
    <w:rsid w:val="00550A02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13A0B"/>
    <w:rsid w:val="00666A84"/>
    <w:rsid w:val="00680A52"/>
    <w:rsid w:val="00682C3E"/>
    <w:rsid w:val="006A40B7"/>
    <w:rsid w:val="006C1928"/>
    <w:rsid w:val="006F56DB"/>
    <w:rsid w:val="00700B99"/>
    <w:rsid w:val="00733F46"/>
    <w:rsid w:val="0073723C"/>
    <w:rsid w:val="00740C77"/>
    <w:rsid w:val="007611C2"/>
    <w:rsid w:val="0077465E"/>
    <w:rsid w:val="007825BA"/>
    <w:rsid w:val="00783E13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056AF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39A0"/>
    <w:rsid w:val="009B57C6"/>
    <w:rsid w:val="009C5CC3"/>
    <w:rsid w:val="009F4BC3"/>
    <w:rsid w:val="00A02C9E"/>
    <w:rsid w:val="00A0729C"/>
    <w:rsid w:val="00A12840"/>
    <w:rsid w:val="00A249B8"/>
    <w:rsid w:val="00A263A7"/>
    <w:rsid w:val="00A34703"/>
    <w:rsid w:val="00A472F1"/>
    <w:rsid w:val="00A551B4"/>
    <w:rsid w:val="00A80FD2"/>
    <w:rsid w:val="00A90473"/>
    <w:rsid w:val="00AB06C5"/>
    <w:rsid w:val="00AC0812"/>
    <w:rsid w:val="00AD0174"/>
    <w:rsid w:val="00AD514F"/>
    <w:rsid w:val="00B257F2"/>
    <w:rsid w:val="00B329F3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34F0D"/>
    <w:rsid w:val="00C43642"/>
    <w:rsid w:val="00C532B1"/>
    <w:rsid w:val="00C84D02"/>
    <w:rsid w:val="00C97590"/>
    <w:rsid w:val="00CD7FF5"/>
    <w:rsid w:val="00CE0366"/>
    <w:rsid w:val="00CE2AAB"/>
    <w:rsid w:val="00D14DFA"/>
    <w:rsid w:val="00D1742D"/>
    <w:rsid w:val="00D175CF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F06956"/>
    <w:rsid w:val="00F14C3A"/>
    <w:rsid w:val="00F32B0C"/>
    <w:rsid w:val="00F32F57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entextbc.ca/indigenizationfoundation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pentextbc.ca/indigenizationfoundati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88A61-64C4-4CC3-8F9B-5F8A843F8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3</cp:revision>
  <cp:lastPrinted>2025-02-03T10:07:00Z</cp:lastPrinted>
  <dcterms:created xsi:type="dcterms:W3CDTF">2025-11-18T05:40:00Z</dcterms:created>
  <dcterms:modified xsi:type="dcterms:W3CDTF">2026-01-20T10:16:00Z</dcterms:modified>
</cp:coreProperties>
</file>