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F1FE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F1FE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Adult Vaccinations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F1FE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F1FE6">
                        <w:rPr>
                          <w:b/>
                          <w:color w:val="7030A0"/>
                          <w:sz w:val="56"/>
                          <w:szCs w:val="56"/>
                        </w:rPr>
                        <w:t>Adult Vaccinations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6F1FE6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6F1FE6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https://oercommons.org/courses/adult-vaccinations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6F1FE6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6F1FE6">
                          <w:rPr>
                            <w:rStyle w:val="Hyperlink"/>
                            <w:b/>
                            <w:sz w:val="48"/>
                          </w:rPr>
                          <w:t>https://oercommons.org/courses/adult-vaccinations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6F1FE6" w:rsidRPr="006F1FE6">
                              <w:rPr>
                                <w:b/>
                                <w:color w:val="7030A0"/>
                                <w:sz w:val="40"/>
                              </w:rPr>
                              <w:t>Stacy C. Kramer</w:t>
                            </w:r>
                            <w:r w:rsidR="006F1FE6">
                              <w:rPr>
                                <w:b/>
                                <w:color w:val="7030A0"/>
                                <w:sz w:val="40"/>
                              </w:rPr>
                              <w:t>, MD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6F1FE6" w:rsidRPr="006F1FE6">
                              <w:rPr>
                                <w:b/>
                                <w:color w:val="7030A0"/>
                                <w:sz w:val="40"/>
                              </w:rPr>
                              <w:t>The Ohio State University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F1FE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9E0E32" w:rsidRPr="009E0E32">
                              <w:rPr>
                                <w:b/>
                                <w:color w:val="7030A0"/>
                                <w:sz w:val="40"/>
                              </w:rPr>
                              <w:t>978-1-77420-106-0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6F1FE6" w:rsidRPr="006F1FE6">
                        <w:rPr>
                          <w:b/>
                          <w:color w:val="7030A0"/>
                          <w:sz w:val="40"/>
                        </w:rPr>
                        <w:t>Stacy C. Kramer</w:t>
                      </w:r>
                      <w:r w:rsidR="006F1FE6">
                        <w:rPr>
                          <w:b/>
                          <w:color w:val="7030A0"/>
                          <w:sz w:val="40"/>
                        </w:rPr>
                        <w:t>, MD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6F1FE6" w:rsidRPr="006F1FE6">
                        <w:rPr>
                          <w:b/>
                          <w:color w:val="7030A0"/>
                          <w:sz w:val="40"/>
                        </w:rPr>
                        <w:t>The Ohio State University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F1FE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9E0E32" w:rsidRPr="009E0E32">
                        <w:rPr>
                          <w:b/>
                          <w:color w:val="7030A0"/>
                          <w:sz w:val="40"/>
                        </w:rPr>
                        <w:t>978-1-77420-106-0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9A" w:rsidRDefault="00A4459A" w:rsidP="00607BF9">
      <w:pPr>
        <w:spacing w:after="0" w:line="240" w:lineRule="auto"/>
      </w:pPr>
      <w:r>
        <w:separator/>
      </w:r>
    </w:p>
  </w:endnote>
  <w:endnote w:type="continuationSeparator" w:id="0">
    <w:p w:rsidR="00A4459A" w:rsidRDefault="00A4459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9A" w:rsidRDefault="00A4459A" w:rsidP="00607BF9">
      <w:pPr>
        <w:spacing w:after="0" w:line="240" w:lineRule="auto"/>
      </w:pPr>
      <w:r>
        <w:separator/>
      </w:r>
    </w:p>
  </w:footnote>
  <w:footnote w:type="continuationSeparator" w:id="0">
    <w:p w:rsidR="00A4459A" w:rsidRDefault="00A4459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459A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dult-vaccin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dult-vaccin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2024-08-21T09:34:00Z</dcterms:created>
  <dcterms:modified xsi:type="dcterms:W3CDTF">2024-08-21T09:34:00Z</dcterms:modified>
</cp:coreProperties>
</file>